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5F511">
      <w:pPr>
        <w:spacing w:line="574" w:lineRule="exact"/>
        <w:jc w:val="center"/>
        <w:rPr>
          <w:rFonts w:hint="eastAsia" w:ascii="微软雅黑" w:eastAsia="微软雅黑"/>
          <w:sz w:val="44"/>
          <w:szCs w:val="44"/>
          <w:rPrChange w:id="0" w:author="李桥鑫" w:date="2025-09-22T16:22:10Z">
            <w:rPr>
              <w:rFonts w:hint="eastAsia" w:ascii="方正小标宋简体" w:eastAsia="方正小标宋简体"/>
              <w:sz w:val="44"/>
              <w:szCs w:val="44"/>
            </w:rPr>
          </w:rPrChange>
        </w:rPr>
      </w:pPr>
      <w:commentRangeStart w:id="0"/>
      <w:r>
        <w:rPr>
          <w:rFonts w:hint="eastAsia" w:ascii="微软雅黑" w:eastAsia="微软雅黑"/>
          <w:sz w:val="44"/>
          <w:szCs w:val="44"/>
          <w:rPrChange w:id="1" w:author="李桥鑫" w:date="2025-09-22T16:22:10Z">
            <w:rPr>
              <w:rFonts w:hint="eastAsia" w:ascii="方正小标宋简体" w:eastAsia="方正小标宋简体"/>
              <w:sz w:val="44"/>
              <w:szCs w:val="44"/>
            </w:rPr>
          </w:rPrChange>
        </w:rPr>
        <w:t>和盛镇兰亭社区</w:t>
      </w:r>
      <w:ins w:id="2" w:author="李桥鑫" w:date="2025-10-30T13:31:40Z">
        <w:r>
          <w:rPr>
            <w:rFonts w:hint="eastAsia" w:ascii="微软雅黑" w:eastAsia="微软雅黑"/>
            <w:sz w:val="44"/>
            <w:szCs w:val="44"/>
            <w:lang w:val="en-US" w:eastAsia="zh-CN"/>
          </w:rPr>
          <w:t>5</w:t>
        </w:r>
      </w:ins>
      <w:ins w:id="3" w:author="李桥鑫" w:date="2025-10-30T13:31:41Z">
        <w:r>
          <w:rPr>
            <w:rFonts w:hint="eastAsia" w:ascii="微软雅黑" w:eastAsia="微软雅黑"/>
            <w:sz w:val="44"/>
            <w:szCs w:val="44"/>
            <w:lang w:val="en-US" w:eastAsia="zh-CN"/>
          </w:rPr>
          <w:t>0.02</w:t>
        </w:r>
      </w:ins>
      <w:ins w:id="4" w:author="李桥鑫" w:date="2025-10-30T13:31:42Z">
        <w:r>
          <w:rPr>
            <w:rFonts w:hint="eastAsia" w:ascii="微软雅黑" w:eastAsia="微软雅黑"/>
            <w:sz w:val="44"/>
            <w:szCs w:val="44"/>
            <w:lang w:val="en-US" w:eastAsia="zh-CN"/>
          </w:rPr>
          <w:t>5</w:t>
        </w:r>
      </w:ins>
      <w:ins w:id="5" w:author="李桥鑫" w:date="2025-10-30T13:31:43Z">
        <w:r>
          <w:rPr>
            <w:rFonts w:hint="eastAsia" w:ascii="微软雅黑" w:eastAsia="微软雅黑"/>
            <w:sz w:val="44"/>
            <w:szCs w:val="44"/>
            <w:lang w:val="en-US" w:eastAsia="zh-CN"/>
          </w:rPr>
          <w:t>亩</w:t>
        </w:r>
      </w:ins>
      <w:del w:id="6" w:author="李桥鑫" w:date="2025-10-30T13:31:46Z">
        <w:r>
          <w:rPr>
            <w:rFonts w:hint="eastAsia" w:ascii="微软雅黑" w:eastAsia="微软雅黑"/>
            <w:sz w:val="44"/>
            <w:szCs w:val="44"/>
            <w:rPrChange w:id="7" w:author="李桥鑫" w:date="2025-09-22T16:22:10Z">
              <w:rPr>
                <w:rFonts w:hint="eastAsia" w:ascii="方正小标宋简体" w:eastAsia="方正小标宋简体"/>
                <w:sz w:val="44"/>
                <w:szCs w:val="44"/>
              </w:rPr>
            </w:rPrChange>
          </w:rPr>
          <w:delText>集体</w:delText>
        </w:r>
      </w:del>
      <w:r>
        <w:rPr>
          <w:rFonts w:hint="eastAsia" w:ascii="微软雅黑" w:eastAsia="微软雅黑"/>
          <w:sz w:val="44"/>
          <w:szCs w:val="44"/>
          <w:rPrChange w:id="8" w:author="李桥鑫" w:date="2025-09-22T16:22:10Z">
            <w:rPr>
              <w:rFonts w:hint="eastAsia" w:ascii="方正小标宋简体" w:eastAsia="方正小标宋简体"/>
              <w:sz w:val="44"/>
              <w:szCs w:val="44"/>
            </w:rPr>
          </w:rPrChange>
        </w:rPr>
        <w:t>土地租赁合同</w:t>
      </w:r>
      <w:commentRangeEnd w:id="0"/>
      <w:r>
        <w:commentReference w:id="0"/>
      </w:r>
    </w:p>
    <w:p w14:paraId="701767B0">
      <w:pPr>
        <w:spacing w:line="574" w:lineRule="exact"/>
        <w:jc w:val="center"/>
        <w:rPr>
          <w:rFonts w:ascii="仿宋_GB2312" w:eastAsia="仿宋_GB2312"/>
          <w:sz w:val="32"/>
          <w:szCs w:val="32"/>
        </w:rPr>
      </w:pPr>
    </w:p>
    <w:p w14:paraId="5534F7A8">
      <w:pPr>
        <w:spacing w:line="574" w:lineRule="exact"/>
        <w:rPr>
          <w:rFonts w:ascii="仿宋_GB2312" w:eastAsia="仿宋_GB2312"/>
          <w:sz w:val="32"/>
          <w:szCs w:val="32"/>
        </w:rPr>
      </w:pPr>
      <w:r>
        <w:rPr>
          <w:rFonts w:hint="eastAsia" w:ascii="仿宋_GB2312" w:eastAsia="仿宋_GB2312"/>
          <w:sz w:val="32"/>
          <w:szCs w:val="32"/>
        </w:rPr>
        <w:t>甲方（出租方）：成都隆科乡村发展有限公司</w:t>
      </w:r>
    </w:p>
    <w:p w14:paraId="74B0DB6B">
      <w:pPr>
        <w:spacing w:line="574" w:lineRule="exact"/>
        <w:rPr>
          <w:rFonts w:ascii="仿宋_GB2312" w:eastAsia="仿宋_GB2312"/>
          <w:sz w:val="32"/>
          <w:szCs w:val="32"/>
        </w:rPr>
      </w:pPr>
      <w:r>
        <w:rPr>
          <w:rFonts w:hint="eastAsia" w:ascii="仿宋_GB2312" w:eastAsia="仿宋_GB2312"/>
          <w:sz w:val="32"/>
          <w:szCs w:val="32"/>
        </w:rPr>
        <w:t>统一社会信用代码：</w:t>
      </w:r>
    </w:p>
    <w:p w14:paraId="1DA5978D">
      <w:pPr>
        <w:spacing w:line="574" w:lineRule="exact"/>
        <w:rPr>
          <w:ins w:id="9" w:author="李桥鑫" w:date="2025-10-30T13:38:02Z"/>
          <w:rFonts w:hint="eastAsia" w:ascii="仿宋_GB2312" w:eastAsia="仿宋_GB2312"/>
          <w:sz w:val="32"/>
          <w:szCs w:val="32"/>
        </w:rPr>
      </w:pPr>
      <w:r>
        <w:rPr>
          <w:rFonts w:hint="eastAsia" w:ascii="仿宋_GB2312" w:eastAsia="仿宋_GB2312"/>
          <w:sz w:val="32"/>
          <w:szCs w:val="32"/>
        </w:rPr>
        <w:t>法定代表人：</w:t>
      </w:r>
    </w:p>
    <w:p w14:paraId="78B32D00">
      <w:pPr>
        <w:spacing w:line="574" w:lineRule="exact"/>
        <w:rPr>
          <w:del w:id="10" w:author="李桥鑫" w:date="2025-10-30T13:38:00Z"/>
          <w:rFonts w:ascii="仿宋_GB2312" w:eastAsia="仿宋_GB2312"/>
          <w:sz w:val="32"/>
          <w:szCs w:val="32"/>
        </w:rPr>
      </w:pPr>
      <w:del w:id="11" w:author="李桥鑫" w:date="2025-10-30T13:38:00Z">
        <w:r>
          <w:rPr>
            <w:rFonts w:hint="eastAsia" w:ascii="仿宋_GB2312" w:eastAsia="仿宋_GB2312"/>
            <w:sz w:val="32"/>
            <w:szCs w:val="32"/>
          </w:rPr>
          <w:delText>高毅</w:delText>
        </w:r>
      </w:del>
    </w:p>
    <w:p w14:paraId="157FED40">
      <w:pPr>
        <w:spacing w:line="574" w:lineRule="exact"/>
        <w:rPr>
          <w:rFonts w:ascii="仿宋_GB2312" w:eastAsia="仿宋_GB2312"/>
          <w:sz w:val="32"/>
          <w:szCs w:val="32"/>
        </w:rPr>
      </w:pPr>
      <w:r>
        <w:rPr>
          <w:rFonts w:hint="eastAsia" w:ascii="仿宋_GB2312" w:eastAsia="仿宋_GB2312"/>
          <w:sz w:val="32"/>
          <w:szCs w:val="32"/>
        </w:rPr>
        <w:t>联系方式：</w:t>
      </w:r>
    </w:p>
    <w:p w14:paraId="6EF5AB88">
      <w:pPr>
        <w:spacing w:line="574" w:lineRule="exact"/>
        <w:rPr>
          <w:rFonts w:ascii="仿宋_GB2312" w:eastAsia="仿宋_GB2312"/>
          <w:sz w:val="32"/>
          <w:szCs w:val="32"/>
        </w:rPr>
      </w:pPr>
      <w:r>
        <w:rPr>
          <w:rFonts w:hint="eastAsia" w:ascii="仿宋_GB2312" w:eastAsia="仿宋_GB2312"/>
          <w:sz w:val="32"/>
          <w:szCs w:val="32"/>
        </w:rPr>
        <w:t>地址：温江区金府路西段248号</w:t>
      </w:r>
    </w:p>
    <w:p w14:paraId="2DA8B3C5">
      <w:pPr>
        <w:spacing w:line="574" w:lineRule="exact"/>
        <w:rPr>
          <w:rFonts w:ascii="仿宋_GB2312" w:eastAsia="仿宋_GB2312"/>
          <w:sz w:val="32"/>
          <w:szCs w:val="32"/>
        </w:rPr>
      </w:pPr>
    </w:p>
    <w:p w14:paraId="02ED71C0">
      <w:pPr>
        <w:spacing w:line="574" w:lineRule="exact"/>
        <w:rPr>
          <w:ins w:id="12" w:author="李桥鑫" w:date="2025-10-30T13:43:38Z"/>
          <w:rFonts w:hint="eastAsia" w:ascii="仿宋_GB2312" w:eastAsia="仿宋_GB2312"/>
          <w:sz w:val="32"/>
          <w:szCs w:val="32"/>
        </w:rPr>
      </w:pPr>
      <w:r>
        <w:rPr>
          <w:rFonts w:hint="eastAsia" w:ascii="仿宋_GB2312" w:eastAsia="仿宋_GB2312"/>
          <w:sz w:val="32"/>
          <w:szCs w:val="32"/>
        </w:rPr>
        <w:t>乙方（承租方）：</w:t>
      </w:r>
    </w:p>
    <w:p w14:paraId="107D40E1">
      <w:pPr>
        <w:spacing w:line="574" w:lineRule="exact"/>
        <w:rPr>
          <w:del w:id="13" w:author="李桥鑫" w:date="2025-10-30T13:31:52Z"/>
          <w:rFonts w:ascii="仿宋_GB2312" w:eastAsia="仿宋_GB2312"/>
          <w:sz w:val="32"/>
          <w:szCs w:val="32"/>
        </w:rPr>
      </w:pPr>
      <w:ins w:id="14" w:author="是阿全" w:date="2025-09-18T14:41:29Z">
        <w:del w:id="15" w:author="李桥鑫" w:date="2025-10-30T13:31:52Z">
          <w:r>
            <w:rPr>
              <w:rFonts w:hint="eastAsia" w:ascii="仿宋_GB2312" w:eastAsia="仿宋_GB2312"/>
              <w:sz w:val="32"/>
              <w:szCs w:val="32"/>
              <w:lang w:val="en-US" w:eastAsia="zh-CN"/>
            </w:rPr>
            <w:delText>成都</w:delText>
          </w:r>
        </w:del>
      </w:ins>
      <w:del w:id="16" w:author="李桥鑫" w:date="2025-10-30T13:31:52Z">
        <w:r>
          <w:rPr>
            <w:rFonts w:hint="eastAsia" w:ascii="仿宋_GB2312" w:eastAsia="仿宋_GB2312"/>
            <w:sz w:val="32"/>
            <w:szCs w:val="32"/>
          </w:rPr>
          <w:delText>画谈景观设计工程有限公司</w:delText>
        </w:r>
      </w:del>
      <w:del w:id="17" w:author="李桥鑫" w:date="2025-10-30T13:31:52Z">
        <w:r>
          <w:rPr/>
          <w:commentReference w:id="1"/>
        </w:r>
      </w:del>
    </w:p>
    <w:p w14:paraId="77926C19">
      <w:pPr>
        <w:spacing w:line="574" w:lineRule="exact"/>
        <w:rPr>
          <w:rFonts w:ascii="仿宋_GB2312" w:eastAsia="仿宋_GB2312"/>
          <w:sz w:val="32"/>
          <w:szCs w:val="32"/>
        </w:rPr>
      </w:pPr>
      <w:r>
        <w:rPr>
          <w:rFonts w:hint="eastAsia" w:ascii="仿宋_GB2312" w:eastAsia="仿宋_GB2312"/>
          <w:sz w:val="32"/>
          <w:szCs w:val="32"/>
        </w:rPr>
        <w:t>统一社会信用代码：</w:t>
      </w:r>
    </w:p>
    <w:p w14:paraId="4CADDA0B">
      <w:pPr>
        <w:spacing w:line="574" w:lineRule="exact"/>
        <w:rPr>
          <w:rFonts w:ascii="仿宋_GB2312" w:eastAsia="仿宋_GB2312"/>
          <w:sz w:val="32"/>
          <w:szCs w:val="32"/>
        </w:rPr>
      </w:pPr>
      <w:r>
        <w:rPr>
          <w:rFonts w:hint="eastAsia" w:ascii="仿宋_GB2312" w:eastAsia="仿宋_GB2312"/>
          <w:sz w:val="32"/>
          <w:szCs w:val="32"/>
        </w:rPr>
        <w:t>法定代表人：</w:t>
      </w:r>
    </w:p>
    <w:p w14:paraId="7C34EB84">
      <w:pPr>
        <w:spacing w:line="574" w:lineRule="exact"/>
        <w:rPr>
          <w:rFonts w:ascii="仿宋_GB2312" w:eastAsia="仿宋_GB2312"/>
          <w:sz w:val="32"/>
          <w:szCs w:val="32"/>
        </w:rPr>
      </w:pPr>
      <w:r>
        <w:rPr>
          <w:rFonts w:hint="eastAsia" w:ascii="仿宋_GB2312" w:eastAsia="仿宋_GB2312"/>
          <w:sz w:val="32"/>
          <w:szCs w:val="32"/>
        </w:rPr>
        <w:t>联系方式：</w:t>
      </w:r>
    </w:p>
    <w:p w14:paraId="29701E8A">
      <w:pPr>
        <w:spacing w:line="574" w:lineRule="exact"/>
        <w:rPr>
          <w:rFonts w:ascii="仿宋_GB2312" w:eastAsia="仿宋_GB2312"/>
          <w:sz w:val="32"/>
          <w:szCs w:val="32"/>
        </w:rPr>
      </w:pPr>
      <w:r>
        <w:rPr>
          <w:rFonts w:hint="eastAsia" w:ascii="仿宋_GB2312" w:eastAsia="仿宋_GB2312"/>
          <w:sz w:val="32"/>
          <w:szCs w:val="32"/>
        </w:rPr>
        <w:t xml:space="preserve">地址： </w:t>
      </w:r>
    </w:p>
    <w:p w14:paraId="0811050E">
      <w:pPr>
        <w:spacing w:line="574" w:lineRule="exact"/>
        <w:ind w:firstLine="640" w:firstLineChars="200"/>
        <w:rPr>
          <w:rFonts w:ascii="仿宋_GB2312" w:eastAsia="仿宋_GB2312"/>
          <w:sz w:val="32"/>
          <w:szCs w:val="32"/>
        </w:rPr>
      </w:pPr>
      <w:r>
        <w:rPr>
          <w:rFonts w:hint="eastAsia" w:ascii="仿宋_GB2312" w:eastAsia="仿宋_GB2312"/>
          <w:sz w:val="32"/>
          <w:szCs w:val="32"/>
        </w:rPr>
        <w:t>鉴于甲方</w:t>
      </w:r>
      <w:ins w:id="18" w:author="是阿全" w:date="2025-09-18T14:41:42Z">
        <w:r>
          <w:rPr>
            <w:rFonts w:hint="eastAsia" w:ascii="仿宋_GB2312" w:eastAsia="仿宋_GB2312"/>
            <w:sz w:val="32"/>
            <w:szCs w:val="32"/>
          </w:rPr>
          <w:t>甲方（成都隆科乡村发展有限公司）依据与成都隆博投资有限责任公司签订的《资产内部委托经营管理协议》合法</w:t>
        </w:r>
      </w:ins>
      <w:r>
        <w:rPr>
          <w:rFonts w:hint="eastAsia" w:ascii="仿宋_GB2312" w:eastAsia="仿宋_GB2312"/>
          <w:sz w:val="32"/>
          <w:szCs w:val="32"/>
        </w:rPr>
        <w:t>享有和盛镇兰亭社区</w:t>
      </w:r>
      <w:del w:id="19" w:author="李桥鑫" w:date="2025-10-30T13:32:18Z">
        <w:r>
          <w:rPr>
            <w:rFonts w:hint="default" w:ascii="仿宋_GB2312" w:eastAsia="仿宋_GB2312"/>
            <w:sz w:val="32"/>
            <w:szCs w:val="32"/>
            <w:lang w:val="en-US"/>
          </w:rPr>
          <w:delText>103.15</w:delText>
        </w:r>
      </w:del>
      <w:ins w:id="20" w:author="李桥鑫" w:date="2025-10-30T13:32:18Z">
        <w:r>
          <w:rPr>
            <w:rFonts w:hint="eastAsia" w:ascii="仿宋_GB2312" w:eastAsia="仿宋_GB2312"/>
            <w:sz w:val="32"/>
            <w:szCs w:val="32"/>
            <w:lang w:val="en-US" w:eastAsia="zh-CN"/>
          </w:rPr>
          <w:t>103</w:t>
        </w:r>
      </w:ins>
      <w:ins w:id="21" w:author="李桥鑫" w:date="2025-10-30T13:32:19Z">
        <w:r>
          <w:rPr>
            <w:rFonts w:hint="eastAsia" w:ascii="仿宋_GB2312" w:eastAsia="仿宋_GB2312"/>
            <w:sz w:val="32"/>
            <w:szCs w:val="32"/>
            <w:lang w:val="en-US" w:eastAsia="zh-CN"/>
          </w:rPr>
          <w:t>.15</w:t>
        </w:r>
      </w:ins>
      <w:r>
        <w:rPr>
          <w:rFonts w:hint="eastAsia" w:ascii="仿宋_GB2312" w:eastAsia="仿宋_GB2312"/>
          <w:sz w:val="32"/>
          <w:szCs w:val="32"/>
        </w:rPr>
        <w:t>亩集体土地运营收益权，</w:t>
      </w:r>
      <w:ins w:id="22" w:author="李桥鑫" w:date="2025-10-30T13:32:25Z">
        <w:r>
          <w:rPr>
            <w:rFonts w:hint="eastAsia" w:ascii="仿宋_GB2312" w:eastAsia="仿宋_GB2312"/>
            <w:sz w:val="32"/>
            <w:szCs w:val="32"/>
            <w:lang w:val="en-US" w:eastAsia="zh-CN"/>
          </w:rPr>
          <w:t>本次拟</w:t>
        </w:r>
      </w:ins>
      <w:ins w:id="23" w:author="李桥鑫" w:date="2025-10-30T13:32:31Z">
        <w:r>
          <w:rPr>
            <w:rFonts w:hint="eastAsia" w:ascii="仿宋_GB2312" w:eastAsia="仿宋_GB2312"/>
            <w:sz w:val="32"/>
            <w:szCs w:val="32"/>
            <w:lang w:val="en-US" w:eastAsia="zh-CN"/>
          </w:rPr>
          <w:t>对外</w:t>
        </w:r>
      </w:ins>
      <w:ins w:id="24" w:author="李桥鑫" w:date="2025-10-30T13:32:32Z">
        <w:r>
          <w:rPr>
            <w:rFonts w:hint="eastAsia" w:ascii="仿宋_GB2312" w:eastAsia="仿宋_GB2312"/>
            <w:sz w:val="32"/>
            <w:szCs w:val="32"/>
            <w:lang w:val="en-US" w:eastAsia="zh-CN"/>
          </w:rPr>
          <w:t>租赁</w:t>
        </w:r>
      </w:ins>
      <w:ins w:id="25" w:author="李桥鑫" w:date="2025-10-30T13:35:25Z">
        <w:r>
          <w:rPr>
            <w:rFonts w:hint="eastAsia" w:ascii="仿宋_GB2312" w:eastAsia="仿宋_GB2312"/>
            <w:sz w:val="32"/>
            <w:szCs w:val="32"/>
            <w:lang w:val="en-US" w:eastAsia="zh-CN"/>
          </w:rPr>
          <w:t>其中</w:t>
        </w:r>
      </w:ins>
      <w:ins w:id="26" w:author="李桥鑫" w:date="2025-10-30T13:35:26Z">
        <w:r>
          <w:rPr>
            <w:rFonts w:hint="eastAsia" w:ascii="仿宋_GB2312" w:eastAsia="仿宋_GB2312"/>
            <w:sz w:val="32"/>
            <w:szCs w:val="32"/>
            <w:lang w:val="en-US" w:eastAsia="zh-CN"/>
          </w:rPr>
          <w:t>的</w:t>
        </w:r>
      </w:ins>
      <w:ins w:id="27" w:author="李桥鑫" w:date="2025-10-30T13:32:34Z">
        <w:r>
          <w:rPr>
            <w:rFonts w:hint="eastAsia" w:ascii="仿宋_GB2312" w:eastAsia="仿宋_GB2312"/>
            <w:sz w:val="32"/>
            <w:szCs w:val="32"/>
            <w:lang w:val="en-US" w:eastAsia="zh-CN"/>
          </w:rPr>
          <w:t>50.</w:t>
        </w:r>
      </w:ins>
      <w:ins w:id="28" w:author="李桥鑫" w:date="2025-10-30T13:32:35Z">
        <w:r>
          <w:rPr>
            <w:rFonts w:hint="eastAsia" w:ascii="仿宋_GB2312" w:eastAsia="仿宋_GB2312"/>
            <w:sz w:val="32"/>
            <w:szCs w:val="32"/>
            <w:lang w:val="en-US" w:eastAsia="zh-CN"/>
          </w:rPr>
          <w:t>025</w:t>
        </w:r>
      </w:ins>
      <w:ins w:id="29" w:author="李桥鑫" w:date="2025-10-30T13:32:36Z">
        <w:r>
          <w:rPr>
            <w:rFonts w:hint="eastAsia" w:ascii="仿宋_GB2312" w:eastAsia="仿宋_GB2312"/>
            <w:sz w:val="32"/>
            <w:szCs w:val="32"/>
            <w:lang w:val="en-US" w:eastAsia="zh-CN"/>
          </w:rPr>
          <w:t>亩</w:t>
        </w:r>
      </w:ins>
      <w:ins w:id="30" w:author="李桥鑫" w:date="2025-10-30T13:32:37Z">
        <w:r>
          <w:rPr>
            <w:rFonts w:hint="eastAsia" w:ascii="仿宋_GB2312" w:eastAsia="仿宋_GB2312"/>
            <w:sz w:val="32"/>
            <w:szCs w:val="32"/>
            <w:lang w:val="en-US" w:eastAsia="zh-CN"/>
          </w:rPr>
          <w:t>土地</w:t>
        </w:r>
      </w:ins>
      <w:ins w:id="31" w:author="李桥鑫" w:date="2025-10-30T13:32:38Z">
        <w:r>
          <w:rPr>
            <w:rFonts w:hint="eastAsia" w:ascii="仿宋_GB2312" w:eastAsia="仿宋_GB2312"/>
            <w:sz w:val="32"/>
            <w:szCs w:val="32"/>
            <w:lang w:val="en-US" w:eastAsia="zh-CN"/>
          </w:rPr>
          <w:t>，</w:t>
        </w:r>
      </w:ins>
      <w:r>
        <w:rPr>
          <w:rFonts w:hint="eastAsia" w:ascii="仿宋_GB2312" w:eastAsia="仿宋_GB2312"/>
          <w:sz w:val="32"/>
          <w:szCs w:val="32"/>
        </w:rPr>
        <w:t>乙方使用</w:t>
      </w:r>
      <w:ins w:id="32" w:author="李桥鑫" w:date="2025-10-30T13:35:35Z">
        <w:r>
          <w:rPr>
            <w:rFonts w:hint="eastAsia" w:ascii="仿宋_GB2312" w:eastAsia="仿宋_GB2312"/>
            <w:sz w:val="32"/>
            <w:szCs w:val="32"/>
            <w:lang w:val="en-US" w:eastAsia="zh-CN"/>
          </w:rPr>
          <w:t>50.025亩</w:t>
        </w:r>
      </w:ins>
      <w:del w:id="33" w:author="李桥鑫" w:date="2025-10-30T13:35:35Z">
        <w:r>
          <w:rPr>
            <w:rFonts w:hint="eastAsia" w:ascii="仿宋_GB2312" w:eastAsia="仿宋_GB2312"/>
            <w:sz w:val="32"/>
            <w:szCs w:val="32"/>
          </w:rPr>
          <w:delText>该</w:delText>
        </w:r>
      </w:del>
      <w:r>
        <w:rPr>
          <w:rFonts w:hint="eastAsia" w:ascii="仿宋_GB2312" w:eastAsia="仿宋_GB2312"/>
          <w:sz w:val="32"/>
          <w:szCs w:val="32"/>
        </w:rPr>
        <w:t>土地发展农林项目产业，根据</w:t>
      </w:r>
      <w:ins w:id="34" w:author="是阿全" w:date="2025-09-18T14:41:59Z">
        <w:r>
          <w:rPr>
            <w:rFonts w:hint="eastAsia" w:ascii="仿宋_GB2312" w:eastAsia="仿宋_GB2312"/>
            <w:sz w:val="32"/>
            <w:szCs w:val="32"/>
          </w:rPr>
          <w:t>《中华人民共和国民法典》《中华人民共和国土地管理法》</w:t>
        </w:r>
      </w:ins>
      <w:ins w:id="35" w:author="是阿全" w:date="2025-09-18T14:41:59Z">
        <w:del w:id="36" w:author="李桥鑫" w:date="2025-10-30T13:35:52Z">
          <w:r>
            <w:rPr>
              <w:rFonts w:hint="eastAsia" w:ascii="仿宋_GB2312" w:eastAsia="仿宋_GB2312"/>
              <w:sz w:val="32"/>
              <w:szCs w:val="32"/>
            </w:rPr>
            <w:delText>《农村土地经营权流转管理办法》</w:delText>
          </w:r>
        </w:del>
      </w:ins>
      <w:ins w:id="37" w:author="是阿全" w:date="2025-09-18T14:41:59Z">
        <w:r>
          <w:rPr>
            <w:rFonts w:hint="eastAsia" w:ascii="仿宋_GB2312" w:eastAsia="仿宋_GB2312"/>
            <w:sz w:val="32"/>
            <w:szCs w:val="32"/>
            <w:lang w:val="en-US" w:eastAsia="zh-CN"/>
          </w:rPr>
          <w:t>等</w:t>
        </w:r>
      </w:ins>
      <w:r>
        <w:rPr>
          <w:rFonts w:hint="eastAsia" w:ascii="仿宋_GB2312" w:eastAsia="仿宋_GB2312"/>
          <w:sz w:val="32"/>
          <w:szCs w:val="32"/>
        </w:rPr>
        <w:t>国家有关法律法规和政策的规定，经甲乙双方共同协商，特签订</w:t>
      </w:r>
      <w:ins w:id="38" w:author="是阿全" w:date="2025-09-18T14:42:25Z">
        <w:r>
          <w:rPr>
            <w:rFonts w:hint="eastAsia" w:ascii="仿宋_GB2312" w:eastAsia="仿宋_GB2312"/>
            <w:sz w:val="32"/>
            <w:szCs w:val="32"/>
            <w:lang w:val="en-US" w:eastAsia="zh-CN"/>
          </w:rPr>
          <w:t>本合同</w:t>
        </w:r>
      </w:ins>
      <w:del w:id="39" w:author="是阿全" w:date="2025-09-18T14:42:25Z">
        <w:r>
          <w:rPr>
            <w:rFonts w:hint="eastAsia" w:ascii="仿宋_GB2312" w:eastAsia="仿宋_GB2312"/>
            <w:sz w:val="32"/>
            <w:szCs w:val="32"/>
          </w:rPr>
          <w:delText>下列条款</w:delText>
        </w:r>
      </w:del>
      <w:r>
        <w:rPr>
          <w:rFonts w:hint="eastAsia" w:ascii="仿宋_GB2312" w:eastAsia="仿宋_GB2312"/>
          <w:sz w:val="32"/>
          <w:szCs w:val="32"/>
        </w:rPr>
        <w:t>，作为共同遵守的准则。</w:t>
      </w:r>
    </w:p>
    <w:p w14:paraId="0FFB8D61">
      <w:pPr>
        <w:numPr>
          <w:ilvl w:val="255"/>
          <w:numId w:val="0"/>
        </w:numPr>
        <w:spacing w:line="574" w:lineRule="exact"/>
        <w:ind w:firstLine="640" w:firstLineChars="200"/>
        <w:rPr>
          <w:rFonts w:ascii="仿宋_GB2312" w:eastAsia="仿宋_GB2312"/>
          <w:sz w:val="32"/>
          <w:szCs w:val="32"/>
        </w:rPr>
      </w:pPr>
      <w:r>
        <w:rPr>
          <w:rFonts w:hint="eastAsia" w:ascii="仿宋_GB2312" w:eastAsia="仿宋_GB2312"/>
          <w:sz w:val="32"/>
          <w:szCs w:val="32"/>
        </w:rPr>
        <w:t>一、土地流转方式：租赁</w:t>
      </w:r>
    </w:p>
    <w:p w14:paraId="406B8AEB">
      <w:pPr>
        <w:numPr>
          <w:ilvl w:val="255"/>
          <w:numId w:val="0"/>
        </w:numPr>
        <w:spacing w:line="574" w:lineRule="exact"/>
        <w:ind w:firstLine="640" w:firstLineChars="200"/>
        <w:rPr>
          <w:rFonts w:ascii="仿宋_GB2312" w:eastAsia="仿宋_GB2312"/>
          <w:sz w:val="32"/>
          <w:szCs w:val="32"/>
        </w:rPr>
      </w:pPr>
      <w:r>
        <w:rPr>
          <w:rFonts w:hint="eastAsia" w:ascii="仿宋_GB2312" w:eastAsia="仿宋_GB2312"/>
          <w:sz w:val="32"/>
          <w:szCs w:val="32"/>
        </w:rPr>
        <w:t>二、土地流转用途：苗木种植及农林项目用途</w:t>
      </w:r>
    </w:p>
    <w:p w14:paraId="78BD3A8D">
      <w:pPr>
        <w:numPr>
          <w:ilvl w:val="255"/>
          <w:numId w:val="0"/>
        </w:numPr>
        <w:spacing w:line="574" w:lineRule="exact"/>
        <w:ind w:firstLine="640" w:firstLineChars="200"/>
        <w:rPr>
          <w:rFonts w:ascii="仿宋_GB2312" w:eastAsia="仿宋_GB2312"/>
          <w:sz w:val="32"/>
          <w:szCs w:val="32"/>
        </w:rPr>
      </w:pPr>
      <w:r>
        <w:rPr>
          <w:rFonts w:hint="eastAsia" w:ascii="仿宋_GB2312" w:eastAsia="仿宋_GB2312"/>
          <w:sz w:val="32"/>
          <w:szCs w:val="32"/>
        </w:rPr>
        <w:t>三、土地流转时限: 10年（从2025年</w:t>
      </w:r>
      <w:del w:id="40" w:author="李桥鑫" w:date="2025-10-30T13:37:25Z">
        <w:r>
          <w:rPr>
            <w:rFonts w:hint="default" w:ascii="仿宋_GB2312" w:eastAsia="仿宋_GB2312"/>
            <w:sz w:val="32"/>
            <w:szCs w:val="32"/>
            <w:lang w:val="en-US"/>
          </w:rPr>
          <w:delText>10</w:delText>
        </w:r>
      </w:del>
      <w:ins w:id="41" w:author="李桥鑫" w:date="2025-10-30T13:37:25Z">
        <w:r>
          <w:rPr>
            <w:rFonts w:hint="eastAsia" w:ascii="仿宋_GB2312" w:eastAsia="仿宋_GB2312"/>
            <w:sz w:val="32"/>
            <w:szCs w:val="32"/>
            <w:lang w:val="en-US" w:eastAsia="zh-CN"/>
          </w:rPr>
          <w:t xml:space="preserve"> </w:t>
        </w:r>
      </w:ins>
      <w:r>
        <w:rPr>
          <w:rFonts w:hint="eastAsia" w:ascii="仿宋_GB2312" w:eastAsia="仿宋_GB2312"/>
          <w:sz w:val="32"/>
          <w:szCs w:val="32"/>
        </w:rPr>
        <w:t>月</w:t>
      </w:r>
      <w:del w:id="42" w:author="李桥鑫" w:date="2025-10-30T13:37:27Z">
        <w:r>
          <w:rPr>
            <w:rFonts w:hint="default" w:ascii="仿宋_GB2312" w:eastAsia="仿宋_GB2312"/>
            <w:sz w:val="32"/>
            <w:szCs w:val="32"/>
            <w:lang w:val="en-US" w:eastAsia="zh-CN"/>
          </w:rPr>
          <w:delText>31</w:delText>
        </w:r>
      </w:del>
      <w:ins w:id="43" w:author="李桥鑫" w:date="2025-10-30T13:37:27Z">
        <w:r>
          <w:rPr>
            <w:rFonts w:hint="eastAsia" w:ascii="仿宋_GB2312" w:eastAsia="仿宋_GB2312"/>
            <w:sz w:val="32"/>
            <w:szCs w:val="32"/>
            <w:lang w:val="en-US" w:eastAsia="zh-CN"/>
          </w:rPr>
          <w:t xml:space="preserve"> </w:t>
        </w:r>
      </w:ins>
      <w:r>
        <w:rPr>
          <w:rFonts w:hint="eastAsia" w:ascii="仿宋_GB2312" w:eastAsia="仿宋_GB2312"/>
          <w:sz w:val="32"/>
          <w:szCs w:val="32"/>
        </w:rPr>
        <w:t>日至2035年</w:t>
      </w:r>
      <w:del w:id="44" w:author="李桥鑫" w:date="2025-10-30T13:37:28Z">
        <w:r>
          <w:rPr>
            <w:rFonts w:hint="default" w:ascii="仿宋_GB2312" w:eastAsia="仿宋_GB2312"/>
            <w:sz w:val="32"/>
            <w:szCs w:val="32"/>
            <w:lang w:val="en-US"/>
          </w:rPr>
          <w:delText>10</w:delText>
        </w:r>
      </w:del>
      <w:ins w:id="45" w:author="李桥鑫" w:date="2025-10-30T13:37:28Z">
        <w:r>
          <w:rPr>
            <w:rFonts w:hint="eastAsia" w:ascii="仿宋_GB2312" w:eastAsia="仿宋_GB2312"/>
            <w:sz w:val="32"/>
            <w:szCs w:val="32"/>
            <w:lang w:val="en-US" w:eastAsia="zh-CN"/>
          </w:rPr>
          <w:t xml:space="preserve"> </w:t>
        </w:r>
      </w:ins>
      <w:r>
        <w:rPr>
          <w:rFonts w:hint="eastAsia" w:ascii="仿宋_GB2312" w:eastAsia="仿宋_GB2312"/>
          <w:sz w:val="32"/>
          <w:szCs w:val="32"/>
        </w:rPr>
        <w:t>月</w:t>
      </w:r>
      <w:del w:id="46" w:author="李桥鑫" w:date="2025-10-30T13:37:30Z">
        <w:r>
          <w:rPr>
            <w:rFonts w:hint="default" w:ascii="仿宋_GB2312" w:eastAsia="仿宋_GB2312"/>
            <w:sz w:val="32"/>
            <w:szCs w:val="32"/>
            <w:lang w:val="en-US" w:eastAsia="zh-CN"/>
          </w:rPr>
          <w:delText>30</w:delText>
        </w:r>
      </w:del>
      <w:ins w:id="47" w:author="李桥鑫" w:date="2025-10-30T13:37:30Z">
        <w:r>
          <w:rPr>
            <w:rFonts w:hint="eastAsia" w:ascii="仿宋_GB2312" w:eastAsia="仿宋_GB2312"/>
            <w:sz w:val="32"/>
            <w:szCs w:val="32"/>
            <w:lang w:val="en-US" w:eastAsia="zh-CN"/>
          </w:rPr>
          <w:t xml:space="preserve"> </w:t>
        </w:r>
      </w:ins>
      <w:r>
        <w:rPr>
          <w:rFonts w:hint="eastAsia" w:ascii="仿宋_GB2312" w:eastAsia="仿宋_GB2312"/>
          <w:sz w:val="32"/>
          <w:szCs w:val="32"/>
        </w:rPr>
        <w:t>日止），甲方需与社区协调相关政策问题，保证租赁合法合规，租赁期限届满后，乙方在同等条件下享受优先承租权。</w:t>
      </w:r>
    </w:p>
    <w:p w14:paraId="0E7C239E">
      <w:pPr>
        <w:numPr>
          <w:ilvl w:val="255"/>
          <w:numId w:val="0"/>
        </w:numPr>
        <w:spacing w:line="574" w:lineRule="exact"/>
        <w:ind w:firstLine="640" w:firstLineChars="200"/>
        <w:rPr>
          <w:rFonts w:ascii="仿宋_GB2312" w:eastAsia="仿宋_GB2312"/>
          <w:sz w:val="32"/>
          <w:szCs w:val="32"/>
        </w:rPr>
      </w:pPr>
      <w:r>
        <w:rPr>
          <w:rFonts w:hint="eastAsia" w:ascii="仿宋_GB2312" w:eastAsia="仿宋_GB2312"/>
          <w:sz w:val="32"/>
          <w:szCs w:val="32"/>
        </w:rPr>
        <w:t>四、土地流转数量及费用:</w:t>
      </w:r>
    </w:p>
    <w:p w14:paraId="3549E400">
      <w:pPr>
        <w:numPr>
          <w:ilvl w:val="255"/>
          <w:numId w:val="0"/>
        </w:numPr>
        <w:spacing w:line="574"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1.按照乙方经营需求，</w:t>
      </w:r>
      <w:ins w:id="48" w:author="是阿全" w:date="2025-09-18T14:43:00Z">
        <w:r>
          <w:rPr>
            <w:rFonts w:hint="eastAsia" w:ascii="仿宋_GB2312" w:eastAsia="仿宋_GB2312"/>
            <w:color w:val="000000" w:themeColor="text1"/>
            <w:sz w:val="32"/>
            <w:szCs w:val="32"/>
            <w14:textFill>
              <w14:solidFill>
                <w14:schemeClr w14:val="tx1"/>
              </w14:solidFill>
            </w14:textFill>
          </w:rPr>
          <w:t>甲方应于本合同生效后</w:t>
        </w:r>
      </w:ins>
      <w:ins w:id="49" w:author="是阿全" w:date="2025-09-18T14:43:00Z">
        <w:r>
          <w:rPr>
            <w:rFonts w:hint="eastAsia" w:ascii="仿宋_GB2312" w:eastAsia="仿宋_GB2312"/>
            <w:color w:val="000000" w:themeColor="text1"/>
            <w:sz w:val="32"/>
            <w:szCs w:val="32"/>
            <w:lang w:val="en-US" w:eastAsia="zh-CN"/>
            <w14:textFill>
              <w14:solidFill>
                <w14:schemeClr w14:val="tx1"/>
              </w14:solidFill>
            </w14:textFill>
          </w:rPr>
          <w:t xml:space="preserve">  </w:t>
        </w:r>
      </w:ins>
      <w:ins w:id="50" w:author="是阿全" w:date="2025-09-18T14:43:00Z">
        <w:r>
          <w:rPr>
            <w:rFonts w:hint="eastAsia" w:ascii="仿宋_GB2312" w:eastAsia="仿宋_GB2312"/>
            <w:color w:val="000000" w:themeColor="text1"/>
            <w:sz w:val="32"/>
            <w:szCs w:val="32"/>
            <w14:textFill>
              <w14:solidFill>
                <w14:schemeClr w14:val="tx1"/>
              </w14:solidFill>
            </w14:textFill>
          </w:rPr>
          <w:t>个工作日内</w:t>
        </w:r>
      </w:ins>
      <w:ins w:id="51" w:author="是阿全" w:date="2025-09-18T14:43:00Z">
        <w:r>
          <w:rPr>
            <w:rFonts w:hint="eastAsia" w:ascii="仿宋_GB2312" w:eastAsia="仿宋_GB2312"/>
            <w:color w:val="000000" w:themeColor="text1"/>
            <w:sz w:val="32"/>
            <w:szCs w:val="32"/>
            <w:lang w:eastAsia="zh-CN"/>
            <w14:textFill>
              <w14:solidFill>
                <w14:schemeClr w14:val="tx1"/>
              </w14:solidFill>
            </w14:textFill>
          </w:rPr>
          <w:t>，</w:t>
        </w:r>
      </w:ins>
      <w:r>
        <w:rPr>
          <w:rFonts w:hint="eastAsia" w:ascii="仿宋_GB2312" w:eastAsia="仿宋_GB2312"/>
          <w:color w:val="000000" w:themeColor="text1"/>
          <w:sz w:val="32"/>
          <w:szCs w:val="32"/>
          <w14:textFill>
            <w14:solidFill>
              <w14:schemeClr w14:val="tx1"/>
            </w14:solidFill>
          </w14:textFill>
        </w:rPr>
        <w:t>甲方</w:t>
      </w:r>
      <w:del w:id="52" w:author="是阿全" w:date="2025-09-18T14:43:06Z">
        <w:commentRangeStart w:id="2"/>
        <w:r>
          <w:rPr>
            <w:rFonts w:hint="default" w:ascii="仿宋_GB2312" w:eastAsia="仿宋_GB2312"/>
            <w:color w:val="000000" w:themeColor="text1"/>
            <w:sz w:val="32"/>
            <w:szCs w:val="32"/>
            <w:lang w:val="en-US"/>
            <w14:textFill>
              <w14:solidFill>
                <w14:schemeClr w14:val="tx1"/>
              </w14:solidFill>
            </w14:textFill>
          </w:rPr>
          <w:delText>先</w:delText>
        </w:r>
      </w:del>
      <w:ins w:id="53" w:author="是阿全" w:date="2025-09-18T14:43:12Z">
        <w:r>
          <w:rPr>
            <w:rFonts w:hint="eastAsia" w:ascii="仿宋_GB2312" w:eastAsia="仿宋_GB2312"/>
            <w:color w:val="000000" w:themeColor="text1"/>
            <w:sz w:val="32"/>
            <w:szCs w:val="32"/>
            <w:lang w:val="en-US" w:eastAsia="zh-CN"/>
            <w14:textFill>
              <w14:solidFill>
                <w14:schemeClr w14:val="tx1"/>
              </w14:solidFill>
            </w14:textFill>
          </w:rPr>
          <w:t>前</w:t>
        </w:r>
      </w:ins>
      <w:r>
        <w:rPr>
          <w:rFonts w:hint="eastAsia" w:ascii="仿宋_GB2312" w:eastAsia="仿宋_GB2312"/>
          <w:color w:val="000000" w:themeColor="text1"/>
          <w:sz w:val="32"/>
          <w:szCs w:val="32"/>
          <w14:textFill>
            <w14:solidFill>
              <w14:schemeClr w14:val="tx1"/>
            </w14:solidFill>
          </w14:textFill>
        </w:rPr>
        <w:t>期</w:t>
      </w:r>
      <w:commentRangeEnd w:id="2"/>
      <w:r>
        <w:commentReference w:id="2"/>
      </w:r>
      <w:r>
        <w:rPr>
          <w:rFonts w:hint="eastAsia" w:ascii="仿宋_GB2312" w:eastAsia="仿宋_GB2312"/>
          <w:color w:val="000000" w:themeColor="text1"/>
          <w:sz w:val="32"/>
          <w:szCs w:val="32"/>
          <w14:textFill>
            <w14:solidFill>
              <w14:schemeClr w14:val="tx1"/>
            </w14:solidFill>
          </w14:textFill>
        </w:rPr>
        <w:t>将位于兰亭社区的103.15亩中50</w:t>
      </w:r>
      <w:ins w:id="54" w:author="李桥鑫" w:date="2025-09-22T16:19:16Z">
        <w:r>
          <w:rPr>
            <w:rFonts w:hint="eastAsia" w:ascii="仿宋_GB2312" w:eastAsia="仿宋_GB2312"/>
            <w:color w:val="000000" w:themeColor="text1"/>
            <w:sz w:val="32"/>
            <w:szCs w:val="32"/>
            <w:lang w:val="en-US" w:eastAsia="zh-CN"/>
            <w14:textFill>
              <w14:solidFill>
                <w14:schemeClr w14:val="tx1"/>
              </w14:solidFill>
            </w14:textFill>
          </w:rPr>
          <w:t>.025</w:t>
        </w:r>
      </w:ins>
      <w:r>
        <w:rPr>
          <w:rFonts w:hint="eastAsia" w:ascii="仿宋_GB2312" w:eastAsia="仿宋_GB2312"/>
          <w:color w:val="000000" w:themeColor="text1"/>
          <w:sz w:val="32"/>
          <w:szCs w:val="32"/>
          <w14:textFill>
            <w14:solidFill>
              <w14:schemeClr w14:val="tx1"/>
            </w14:solidFill>
          </w14:textFill>
        </w:rPr>
        <w:t>亩</w:t>
      </w:r>
      <w:ins w:id="55" w:author="李桥鑫" w:date="2025-09-22T16:19:27Z">
        <w:r>
          <w:rPr>
            <w:rFonts w:hint="eastAsia" w:ascii="仿宋_GB2312" w:eastAsia="仿宋_GB2312"/>
            <w:color w:val="000000" w:themeColor="text1"/>
            <w:sz w:val="32"/>
            <w:szCs w:val="32"/>
            <w:lang w:val="en-US" w:eastAsia="zh-CN"/>
            <w14:textFill>
              <w14:solidFill>
                <w14:schemeClr w14:val="tx1"/>
              </w14:solidFill>
            </w14:textFill>
          </w:rPr>
          <w:t>土地</w:t>
        </w:r>
      </w:ins>
      <w:del w:id="56" w:author="李桥鑫" w:date="2025-09-22T16:19:22Z">
        <w:r>
          <w:rPr>
            <w:rFonts w:hint="eastAsia" w:ascii="仿宋_GB2312" w:eastAsia="仿宋_GB2312"/>
            <w:color w:val="000000" w:themeColor="text1"/>
            <w:sz w:val="32"/>
            <w:szCs w:val="32"/>
            <w14:textFill>
              <w14:solidFill>
                <w14:schemeClr w14:val="tx1"/>
              </w14:solidFill>
            </w14:textFill>
          </w:rPr>
          <w:delText>（</w:delText>
        </w:r>
        <w:commentRangeStart w:id="3"/>
        <w:r>
          <w:rPr>
            <w:rFonts w:hint="eastAsia" w:ascii="仿宋_GB2312" w:eastAsia="仿宋_GB2312"/>
            <w:color w:val="000000" w:themeColor="text1"/>
            <w:sz w:val="32"/>
            <w:szCs w:val="32"/>
            <w14:textFill>
              <w14:solidFill>
                <w14:schemeClr w14:val="tx1"/>
              </w14:solidFill>
            </w14:textFill>
          </w:rPr>
          <w:delText>具体亩数以测量为准</w:delText>
        </w:r>
        <w:commentRangeEnd w:id="3"/>
      </w:del>
      <w:del w:id="57" w:author="李桥鑫" w:date="2025-09-22T16:19:22Z">
        <w:r>
          <w:rPr/>
          <w:commentReference w:id="3"/>
        </w:r>
      </w:del>
      <w:del w:id="58" w:author="李桥鑫" w:date="2025-09-22T16:19:22Z">
        <w:r>
          <w:rPr>
            <w:rFonts w:hint="eastAsia" w:ascii="仿宋_GB2312" w:eastAsia="仿宋_GB2312"/>
            <w:color w:val="000000" w:themeColor="text1"/>
            <w:sz w:val="32"/>
            <w:szCs w:val="32"/>
            <w14:textFill>
              <w14:solidFill>
                <w14:schemeClr w14:val="tx1"/>
              </w14:solidFill>
            </w14:textFill>
          </w:rPr>
          <w:delText>）</w:delText>
        </w:r>
      </w:del>
      <w:r>
        <w:rPr>
          <w:rFonts w:hint="eastAsia" w:ascii="仿宋_GB2312" w:eastAsia="仿宋_GB2312"/>
          <w:color w:val="000000" w:themeColor="text1"/>
          <w:sz w:val="32"/>
          <w:szCs w:val="32"/>
          <w14:textFill>
            <w14:solidFill>
              <w14:schemeClr w14:val="tx1"/>
            </w14:solidFill>
          </w14:textFill>
        </w:rPr>
        <w:t>租赁</w:t>
      </w:r>
      <w:ins w:id="59" w:author="是阿全" w:date="2025-09-18T14:44:37Z">
        <w:r>
          <w:rPr>
            <w:rFonts w:hint="eastAsia" w:ascii="仿宋_GB2312" w:eastAsia="仿宋_GB2312"/>
            <w:color w:val="000000" w:themeColor="text1"/>
            <w:sz w:val="32"/>
            <w:szCs w:val="32"/>
            <w:lang w:val="en-US" w:eastAsia="zh-CN"/>
            <w14:textFill>
              <w14:solidFill>
                <w14:schemeClr w14:val="tx1"/>
              </w14:solidFill>
            </w14:textFill>
          </w:rPr>
          <w:t>并交付</w:t>
        </w:r>
      </w:ins>
      <w:r>
        <w:rPr>
          <w:rFonts w:hint="eastAsia" w:ascii="仿宋_GB2312" w:eastAsia="仿宋_GB2312"/>
          <w:color w:val="000000" w:themeColor="text1"/>
          <w:sz w:val="32"/>
          <w:szCs w:val="32"/>
          <w14:textFill>
            <w14:solidFill>
              <w14:schemeClr w14:val="tx1"/>
            </w14:solidFill>
          </w14:textFill>
        </w:rPr>
        <w:t>给乙方</w:t>
      </w:r>
      <w:r>
        <w:commentReference w:id="4"/>
      </w:r>
      <w:r>
        <w:rPr>
          <w:rFonts w:hint="eastAsia" w:ascii="仿宋_GB2312" w:eastAsia="仿宋_GB2312"/>
          <w:color w:val="000000" w:themeColor="text1"/>
          <w:sz w:val="32"/>
          <w:szCs w:val="32"/>
          <w14:textFill>
            <w14:solidFill>
              <w14:schemeClr w14:val="tx1"/>
            </w14:solidFill>
          </w14:textFill>
        </w:rPr>
        <w:t>。剩余土地甲方可继续对外租赁，乙方可参与拿地，同等条件下，乙方享有优先租赁权。</w:t>
      </w:r>
    </w:p>
    <w:p w14:paraId="6DB849F1">
      <w:pPr>
        <w:spacing w:line="574" w:lineRule="exact"/>
        <w:ind w:firstLine="640" w:firstLineChars="200"/>
        <w:rPr>
          <w:rFonts w:ascii="仿宋_GB2312" w:eastAsia="仿宋_GB2312"/>
          <w:sz w:val="32"/>
          <w:szCs w:val="32"/>
        </w:rPr>
      </w:pPr>
      <w:r>
        <w:rPr>
          <w:rFonts w:hint="eastAsia" w:ascii="仿宋_GB2312" w:eastAsia="仿宋_GB2312"/>
          <w:sz w:val="32"/>
          <w:szCs w:val="32"/>
        </w:rPr>
        <w:t>2</w:t>
      </w:r>
      <w:bookmarkStart w:id="0" w:name="_Hlk204605855"/>
      <w:r>
        <w:rPr>
          <w:rFonts w:hint="eastAsia" w:ascii="仿宋_GB2312" w:eastAsia="仿宋_GB2312"/>
          <w:sz w:val="32"/>
          <w:szCs w:val="32"/>
        </w:rPr>
        <w:t>.甲乙双方</w:t>
      </w:r>
      <w:bookmarkEnd w:id="0"/>
      <w:r>
        <w:rPr>
          <w:rFonts w:hint="eastAsia" w:ascii="仿宋_GB2312" w:eastAsia="仿宋_GB2312"/>
          <w:sz w:val="32"/>
          <w:szCs w:val="32"/>
        </w:rPr>
        <w:t>同意按</w:t>
      </w:r>
      <w:ins w:id="60" w:author="李桥鑫" w:date="2025-10-30T13:32:52Z">
        <w:bookmarkStart w:id="1" w:name="_Hlk207099889"/>
        <w:r>
          <w:rPr>
            <w:rFonts w:hint="eastAsia" w:ascii="仿宋_GB2312" w:eastAsia="仿宋_GB2312"/>
            <w:sz w:val="32"/>
            <w:szCs w:val="32"/>
            <w:lang w:val="en-US" w:eastAsia="zh-CN"/>
          </w:rPr>
          <w:t xml:space="preserve"> </w:t>
        </w:r>
      </w:ins>
      <w:ins w:id="61" w:author="李桥鑫" w:date="2025-10-30T13:32:53Z">
        <w:r>
          <w:rPr>
            <w:rFonts w:hint="eastAsia" w:ascii="仿宋_GB2312" w:eastAsia="仿宋_GB2312"/>
            <w:sz w:val="32"/>
            <w:szCs w:val="32"/>
            <w:lang w:val="en-US" w:eastAsia="zh-CN"/>
          </w:rPr>
          <w:t xml:space="preserve"> </w:t>
        </w:r>
      </w:ins>
      <w:del w:id="62" w:author="李桥鑫" w:date="2025-10-30T13:32:52Z">
        <w:r>
          <w:rPr>
            <w:rFonts w:hint="eastAsia" w:ascii="仿宋_GB2312" w:eastAsia="仿宋_GB2312"/>
            <w:sz w:val="32"/>
            <w:szCs w:val="32"/>
          </w:rPr>
          <w:delText>2700</w:delText>
        </w:r>
      </w:del>
      <w:r>
        <w:rPr>
          <w:rFonts w:hint="eastAsia" w:ascii="仿宋_GB2312" w:eastAsia="仿宋_GB2312"/>
          <w:sz w:val="32"/>
          <w:szCs w:val="32"/>
        </w:rPr>
        <w:t>元/亩/年</w:t>
      </w:r>
      <w:bookmarkEnd w:id="1"/>
      <w:r>
        <w:rPr>
          <w:rFonts w:hint="eastAsia" w:ascii="仿宋_GB2312" w:eastAsia="仿宋_GB2312"/>
          <w:sz w:val="32"/>
          <w:szCs w:val="32"/>
        </w:rPr>
        <w:t>支付土地租赁费用，付费时间及方式：</w:t>
      </w:r>
    </w:p>
    <w:p w14:paraId="51F9A2D4">
      <w:pPr>
        <w:numPr>
          <w:ilvl w:val="255"/>
          <w:numId w:val="0"/>
        </w:numPr>
        <w:spacing w:line="574" w:lineRule="exact"/>
        <w:ind w:firstLine="640" w:firstLineChars="200"/>
        <w:rPr>
          <w:rFonts w:hint="eastAsia" w:ascii="仿宋_GB2312" w:eastAsia="仿宋_GB2312"/>
          <w:sz w:val="32"/>
          <w:szCs w:val="32"/>
        </w:rPr>
      </w:pPr>
      <w:commentRangeStart w:id="5"/>
      <w:r>
        <w:rPr>
          <w:rFonts w:hint="eastAsia" w:ascii="仿宋_GB2312" w:eastAsia="仿宋_GB2312"/>
          <w:sz w:val="32"/>
          <w:szCs w:val="32"/>
        </w:rPr>
        <w:t>乙方于2025年</w:t>
      </w:r>
      <w:del w:id="63" w:author="李桥鑫" w:date="2025-10-30T13:32:56Z">
        <w:r>
          <w:rPr>
            <w:rFonts w:hint="default" w:ascii="仿宋_GB2312" w:eastAsia="仿宋_GB2312"/>
            <w:sz w:val="32"/>
            <w:szCs w:val="32"/>
            <w:lang w:val="en-US"/>
          </w:rPr>
          <w:delText>9</w:delText>
        </w:r>
      </w:del>
      <w:ins w:id="64" w:author="李桥鑫" w:date="2025-10-30T13:32:56Z">
        <w:r>
          <w:rPr>
            <w:rFonts w:hint="eastAsia" w:ascii="仿宋_GB2312" w:eastAsia="仿宋_GB2312"/>
            <w:sz w:val="32"/>
            <w:szCs w:val="32"/>
            <w:lang w:val="en-US" w:eastAsia="zh-CN"/>
          </w:rPr>
          <w:t xml:space="preserve"> </w:t>
        </w:r>
      </w:ins>
      <w:ins w:id="65" w:author="李桥鑫" w:date="2025-10-30T13:32:59Z">
        <w:r>
          <w:rPr>
            <w:rFonts w:hint="eastAsia" w:ascii="仿宋_GB2312" w:eastAsia="仿宋_GB2312"/>
            <w:sz w:val="32"/>
            <w:szCs w:val="32"/>
            <w:lang w:val="en-US" w:eastAsia="zh-CN"/>
          </w:rPr>
          <w:t xml:space="preserve"> </w:t>
        </w:r>
      </w:ins>
      <w:r>
        <w:rPr>
          <w:rFonts w:hint="eastAsia" w:ascii="仿宋_GB2312" w:eastAsia="仿宋_GB2312"/>
          <w:sz w:val="32"/>
          <w:szCs w:val="32"/>
        </w:rPr>
        <w:t>月</w:t>
      </w:r>
      <w:ins w:id="66" w:author="李桥鑫" w:date="2025-10-30T13:33:05Z">
        <w:r>
          <w:rPr>
            <w:rFonts w:hint="eastAsia" w:ascii="仿宋_GB2312" w:eastAsia="仿宋_GB2312"/>
            <w:sz w:val="32"/>
            <w:szCs w:val="32"/>
            <w:lang w:val="en-US" w:eastAsia="zh-CN"/>
          </w:rPr>
          <w:t xml:space="preserve"> </w:t>
        </w:r>
      </w:ins>
      <w:del w:id="67" w:author="李桥鑫" w:date="2025-10-30T13:32:58Z">
        <w:r>
          <w:rPr>
            <w:rFonts w:hint="default" w:ascii="仿宋_GB2312" w:eastAsia="仿宋_GB2312"/>
            <w:sz w:val="32"/>
            <w:szCs w:val="32"/>
            <w:lang w:val="en-US" w:eastAsia="zh-CN"/>
          </w:rPr>
          <w:delText>30</w:delText>
        </w:r>
      </w:del>
      <w:ins w:id="68" w:author="李桥鑫" w:date="2025-10-30T13:32:58Z">
        <w:r>
          <w:rPr>
            <w:rFonts w:hint="eastAsia" w:ascii="仿宋_GB2312" w:eastAsia="仿宋_GB2312"/>
            <w:sz w:val="32"/>
            <w:szCs w:val="32"/>
            <w:lang w:val="en-US" w:eastAsia="zh-CN"/>
          </w:rPr>
          <w:t xml:space="preserve"> </w:t>
        </w:r>
      </w:ins>
      <w:r>
        <w:rPr>
          <w:rFonts w:hint="eastAsia" w:ascii="仿宋_GB2312" w:eastAsia="仿宋_GB2312"/>
          <w:sz w:val="32"/>
          <w:szCs w:val="32"/>
        </w:rPr>
        <w:t>日前全额支付</w:t>
      </w:r>
      <w:del w:id="69" w:author="Summer_H" w:date="2025-09-19T12:16:37Z">
        <w:r>
          <w:rPr>
            <w:rFonts w:hint="default" w:ascii="仿宋_GB2312" w:eastAsia="仿宋_GB2312"/>
            <w:sz w:val="32"/>
            <w:szCs w:val="32"/>
            <w:lang w:val="en-US"/>
          </w:rPr>
          <w:delText>当</w:delText>
        </w:r>
      </w:del>
      <w:ins w:id="70" w:author="Summer_H" w:date="2025-09-19T12:16:38Z">
        <w:r>
          <w:rPr>
            <w:rFonts w:hint="eastAsia" w:ascii="仿宋_GB2312" w:eastAsia="仿宋_GB2312"/>
            <w:sz w:val="32"/>
            <w:szCs w:val="32"/>
            <w:lang w:val="en-US" w:eastAsia="zh-CN"/>
          </w:rPr>
          <w:t>第一</w:t>
        </w:r>
      </w:ins>
      <w:r>
        <w:rPr>
          <w:rFonts w:hint="eastAsia" w:ascii="仿宋_GB2312" w:eastAsia="仿宋_GB2312"/>
          <w:sz w:val="32"/>
          <w:szCs w:val="32"/>
        </w:rPr>
        <w:t>年度土地租金至甲方，自2026年开始，每年需于</w:t>
      </w:r>
      <w:del w:id="71" w:author="李桥鑫" w:date="2025-10-30T13:33:11Z">
        <w:r>
          <w:rPr>
            <w:rFonts w:hint="default" w:ascii="仿宋_GB2312" w:eastAsia="仿宋_GB2312"/>
            <w:sz w:val="32"/>
            <w:szCs w:val="32"/>
            <w:lang w:val="en-US"/>
          </w:rPr>
          <w:delText>10</w:delText>
        </w:r>
      </w:del>
      <w:ins w:id="72" w:author="李桥鑫" w:date="2025-10-30T13:33:11Z">
        <w:r>
          <w:rPr>
            <w:rFonts w:hint="eastAsia" w:ascii="仿宋_GB2312" w:eastAsia="仿宋_GB2312"/>
            <w:sz w:val="32"/>
            <w:szCs w:val="32"/>
            <w:lang w:val="en-US" w:eastAsia="zh-CN"/>
          </w:rPr>
          <w:t xml:space="preserve"> </w:t>
        </w:r>
      </w:ins>
      <w:r>
        <w:rPr>
          <w:rFonts w:hint="eastAsia" w:ascii="仿宋_GB2312" w:eastAsia="仿宋_GB2312"/>
          <w:sz w:val="32"/>
          <w:szCs w:val="32"/>
        </w:rPr>
        <w:t>月</w:t>
      </w:r>
      <w:del w:id="73" w:author="李桥鑫" w:date="2025-10-30T13:33:13Z">
        <w:r>
          <w:rPr>
            <w:rFonts w:hint="default" w:ascii="仿宋_GB2312" w:eastAsia="仿宋_GB2312"/>
            <w:sz w:val="32"/>
            <w:szCs w:val="32"/>
            <w:lang w:val="en-US" w:eastAsia="zh-CN"/>
          </w:rPr>
          <w:delText>31</w:delText>
        </w:r>
      </w:del>
      <w:ins w:id="74" w:author="李桥鑫" w:date="2025-10-30T13:33:13Z">
        <w:r>
          <w:rPr>
            <w:rFonts w:hint="eastAsia" w:ascii="仿宋_GB2312" w:eastAsia="仿宋_GB2312"/>
            <w:sz w:val="32"/>
            <w:szCs w:val="32"/>
            <w:lang w:val="en-US" w:eastAsia="zh-CN"/>
          </w:rPr>
          <w:t xml:space="preserve"> </w:t>
        </w:r>
      </w:ins>
      <w:r>
        <w:rPr>
          <w:rFonts w:hint="eastAsia" w:ascii="仿宋_GB2312" w:eastAsia="仿宋_GB2312"/>
          <w:sz w:val="32"/>
          <w:szCs w:val="32"/>
        </w:rPr>
        <w:t>日前全额支付</w:t>
      </w:r>
      <w:del w:id="75" w:author="Summer_H" w:date="2025-09-19T12:16:54Z">
        <w:r>
          <w:rPr>
            <w:rFonts w:hint="default" w:ascii="仿宋_GB2312" w:eastAsia="仿宋_GB2312"/>
            <w:sz w:val="32"/>
            <w:szCs w:val="32"/>
            <w:lang w:val="en-US"/>
          </w:rPr>
          <w:delText>当</w:delText>
        </w:r>
      </w:del>
      <w:ins w:id="76" w:author="Summer_H" w:date="2025-09-19T12:16:55Z">
        <w:r>
          <w:rPr>
            <w:rFonts w:hint="eastAsia" w:ascii="仿宋_GB2312" w:eastAsia="仿宋_GB2312"/>
            <w:sz w:val="32"/>
            <w:szCs w:val="32"/>
            <w:lang w:val="en-US" w:eastAsia="zh-CN"/>
          </w:rPr>
          <w:t>下一</w:t>
        </w:r>
      </w:ins>
      <w:r>
        <w:rPr>
          <w:rFonts w:hint="eastAsia" w:ascii="仿宋_GB2312" w:eastAsia="仿宋_GB2312"/>
          <w:sz w:val="32"/>
          <w:szCs w:val="32"/>
        </w:rPr>
        <w:t>年度土地租金至甲方，涉及相关税费由乙方承担。</w:t>
      </w:r>
      <w:commentRangeEnd w:id="5"/>
      <w:r>
        <w:rPr>
          <w:rFonts w:hint="eastAsia" w:ascii="仿宋_GB2312" w:eastAsia="仿宋_GB2312"/>
          <w:sz w:val="32"/>
          <w:szCs w:val="32"/>
        </w:rPr>
        <w:commentReference w:id="5"/>
      </w:r>
      <w:ins w:id="77" w:author="是阿全" w:date="2025-09-22T09:40:39Z">
        <w:r>
          <w:rPr>
            <w:rFonts w:hint="eastAsia" w:ascii="仿宋_GB2312" w:eastAsia="仿宋_GB2312"/>
            <w:sz w:val="32"/>
            <w:szCs w:val="32"/>
            <w:lang w:val="en-US" w:eastAsia="zh-CN"/>
          </w:rPr>
          <w:t>乙</w:t>
        </w:r>
      </w:ins>
      <w:ins w:id="78" w:author="是阿全" w:date="2025-09-22T09:40:32Z">
        <w:r>
          <w:rPr>
            <w:rFonts w:hint="eastAsia" w:ascii="仿宋_GB2312" w:eastAsia="仿宋_GB2312"/>
            <w:sz w:val="32"/>
            <w:szCs w:val="32"/>
          </w:rPr>
          <w:t>方按约</w:t>
        </w:r>
      </w:ins>
      <w:ins w:id="79" w:author="是阿全" w:date="2025-09-22T09:43:06Z">
        <w:r>
          <w:rPr>
            <w:rFonts w:hint="eastAsia" w:ascii="仿宋_GB2312" w:eastAsia="仿宋_GB2312"/>
            <w:sz w:val="32"/>
            <w:szCs w:val="32"/>
            <w:lang w:val="en-US" w:eastAsia="zh-CN"/>
          </w:rPr>
          <w:t>先</w:t>
        </w:r>
      </w:ins>
      <w:ins w:id="80" w:author="是阿全" w:date="2025-09-22T09:40:32Z">
        <w:r>
          <w:rPr>
            <w:rFonts w:hint="eastAsia" w:ascii="仿宋_GB2312" w:eastAsia="仿宋_GB2312"/>
            <w:sz w:val="32"/>
            <w:szCs w:val="32"/>
          </w:rPr>
          <w:t>支付租金后，</w:t>
        </w:r>
      </w:ins>
      <w:ins w:id="81" w:author="是阿全" w:date="2025-09-22T09:40:50Z">
        <w:r>
          <w:rPr>
            <w:rFonts w:hint="eastAsia" w:ascii="仿宋_GB2312" w:eastAsia="仿宋_GB2312"/>
            <w:sz w:val="32"/>
            <w:szCs w:val="32"/>
            <w:lang w:val="en-US" w:eastAsia="zh-CN"/>
          </w:rPr>
          <w:t>甲方</w:t>
        </w:r>
      </w:ins>
      <w:ins w:id="82" w:author="是阿全" w:date="2025-09-22T09:42:57Z">
        <w:r>
          <w:rPr>
            <w:rFonts w:hint="eastAsia" w:ascii="仿宋_GB2312" w:eastAsia="仿宋_GB2312"/>
            <w:sz w:val="32"/>
            <w:szCs w:val="32"/>
            <w:lang w:val="en-US" w:eastAsia="zh-CN"/>
          </w:rPr>
          <w:t>后</w:t>
        </w:r>
      </w:ins>
      <w:ins w:id="83" w:author="是阿全" w:date="2025-09-22T09:40:32Z">
        <w:r>
          <w:rPr>
            <w:rFonts w:hint="eastAsia" w:ascii="仿宋_GB2312" w:eastAsia="仿宋_GB2312"/>
            <w:sz w:val="32"/>
            <w:szCs w:val="32"/>
          </w:rPr>
          <w:t>开具等额合法有效发票，若</w:t>
        </w:r>
      </w:ins>
      <w:ins w:id="84" w:author="是阿全" w:date="2025-09-22T09:41:08Z">
        <w:r>
          <w:rPr>
            <w:rFonts w:hint="eastAsia" w:ascii="仿宋_GB2312" w:eastAsia="仿宋_GB2312"/>
            <w:sz w:val="32"/>
            <w:szCs w:val="32"/>
            <w:lang w:val="en-US" w:eastAsia="zh-CN"/>
          </w:rPr>
          <w:t>乙</w:t>
        </w:r>
      </w:ins>
      <w:ins w:id="85" w:author="是阿全" w:date="2025-09-22T09:40:32Z">
        <w:r>
          <w:rPr>
            <w:rFonts w:hint="eastAsia" w:ascii="仿宋_GB2312" w:eastAsia="仿宋_GB2312"/>
            <w:sz w:val="32"/>
            <w:szCs w:val="32"/>
          </w:rPr>
          <w:t>方未付款，</w:t>
        </w:r>
      </w:ins>
      <w:ins w:id="86" w:author="是阿全" w:date="2025-09-22T09:41:14Z">
        <w:r>
          <w:rPr>
            <w:rFonts w:hint="eastAsia" w:ascii="仿宋_GB2312" w:eastAsia="仿宋_GB2312"/>
            <w:sz w:val="32"/>
            <w:szCs w:val="32"/>
            <w:lang w:val="en-US" w:eastAsia="zh-CN"/>
          </w:rPr>
          <w:t>甲</w:t>
        </w:r>
      </w:ins>
      <w:ins w:id="87" w:author="是阿全" w:date="2025-09-22T09:40:32Z">
        <w:r>
          <w:rPr>
            <w:rFonts w:hint="eastAsia" w:ascii="仿宋_GB2312" w:eastAsia="仿宋_GB2312"/>
            <w:sz w:val="32"/>
            <w:szCs w:val="32"/>
          </w:rPr>
          <w:t>方有权暂不开票。</w:t>
        </w:r>
      </w:ins>
    </w:p>
    <w:p w14:paraId="4183ED93">
      <w:pPr>
        <w:spacing w:line="574" w:lineRule="exact"/>
        <w:ind w:firstLine="640" w:firstLineChars="200"/>
        <w:rPr>
          <w:rFonts w:ascii="仿宋_GB2312" w:eastAsia="仿宋_GB2312"/>
          <w:sz w:val="32"/>
          <w:szCs w:val="32"/>
        </w:rPr>
      </w:pPr>
      <w:r>
        <w:rPr>
          <w:rFonts w:hint="eastAsia" w:ascii="仿宋_GB2312" w:eastAsia="仿宋_GB2312"/>
          <w:sz w:val="32"/>
          <w:szCs w:val="32"/>
        </w:rPr>
        <w:t>甲方收款账号信息如下：</w:t>
      </w:r>
    </w:p>
    <w:p w14:paraId="168059A2">
      <w:pPr>
        <w:spacing w:line="574" w:lineRule="exact"/>
        <w:ind w:firstLine="640" w:firstLineChars="200"/>
        <w:rPr>
          <w:rFonts w:ascii="仿宋_GB2312" w:eastAsia="仿宋_GB2312"/>
          <w:sz w:val="32"/>
          <w:szCs w:val="32"/>
        </w:rPr>
      </w:pPr>
      <w:r>
        <w:rPr>
          <w:rFonts w:hint="eastAsia" w:ascii="仿宋_GB2312" w:eastAsia="仿宋_GB2312"/>
          <w:sz w:val="32"/>
          <w:szCs w:val="32"/>
        </w:rPr>
        <w:t xml:space="preserve">开户名称：成都隆科乡村发展有限公司  </w:t>
      </w:r>
    </w:p>
    <w:p w14:paraId="7B843E19">
      <w:pPr>
        <w:spacing w:line="574" w:lineRule="exact"/>
        <w:ind w:firstLine="640" w:firstLineChars="200"/>
        <w:rPr>
          <w:rFonts w:ascii="仿宋_GB2312" w:eastAsia="仿宋_GB2312"/>
          <w:sz w:val="32"/>
          <w:szCs w:val="32"/>
        </w:rPr>
      </w:pPr>
      <w:r>
        <w:rPr>
          <w:rFonts w:hint="eastAsia" w:ascii="仿宋_GB2312" w:eastAsia="仿宋_GB2312"/>
          <w:sz w:val="32"/>
          <w:szCs w:val="32"/>
        </w:rPr>
        <w:t>开户银行：成都银行温江支行</w:t>
      </w:r>
    </w:p>
    <w:p w14:paraId="01BDE920">
      <w:pPr>
        <w:spacing w:line="574" w:lineRule="exact"/>
        <w:ind w:firstLine="640" w:firstLineChars="200"/>
        <w:rPr>
          <w:rFonts w:ascii="仿宋_GB2312" w:eastAsia="仿宋_GB2312"/>
          <w:sz w:val="32"/>
          <w:szCs w:val="32"/>
        </w:rPr>
      </w:pPr>
      <w:r>
        <w:rPr>
          <w:rFonts w:hint="eastAsia" w:ascii="仿宋_GB2312" w:eastAsia="仿宋_GB2312"/>
          <w:sz w:val="32"/>
          <w:szCs w:val="32"/>
        </w:rPr>
        <w:t>银行账号：1001300000797598</w:t>
      </w:r>
    </w:p>
    <w:p w14:paraId="199290AD">
      <w:pPr>
        <w:numPr>
          <w:ilvl w:val="0"/>
          <w:numId w:val="1"/>
        </w:numPr>
        <w:spacing w:line="574" w:lineRule="exact"/>
        <w:ind w:firstLine="640" w:firstLineChars="200"/>
        <w:rPr>
          <w:rFonts w:ascii="仿宋_GB2312" w:eastAsia="仿宋_GB2312"/>
          <w:sz w:val="32"/>
          <w:szCs w:val="32"/>
        </w:rPr>
      </w:pPr>
      <w:r>
        <w:rPr>
          <w:rFonts w:hint="eastAsia" w:ascii="仿宋_GB2312" w:eastAsia="仿宋_GB2312"/>
          <w:sz w:val="32"/>
          <w:szCs w:val="32"/>
        </w:rPr>
        <w:t>流转土地现状及整理：该宗租赁土地现为农林用地，鉴于该宗土地上有大量苗木及杂物需要进行清理</w:t>
      </w:r>
      <w:del w:id="88" w:author="李桥鑫" w:date="2025-10-30T13:34:56Z">
        <w:r>
          <w:rPr>
            <w:rFonts w:hint="eastAsia" w:ascii="仿宋_GB2312" w:eastAsia="仿宋_GB2312"/>
            <w:sz w:val="32"/>
            <w:szCs w:val="32"/>
          </w:rPr>
          <w:delText>（清理内容包括103.15亩土地打围、50亩区域地上物清理）</w:delText>
        </w:r>
      </w:del>
      <w:r>
        <w:rPr>
          <w:rFonts w:hint="eastAsia" w:ascii="仿宋_GB2312" w:eastAsia="仿宋_GB2312"/>
          <w:sz w:val="32"/>
          <w:szCs w:val="32"/>
        </w:rPr>
        <w:t>，甲方同意给予乙方</w:t>
      </w:r>
      <w:del w:id="89" w:author="李桥鑫" w:date="2025-10-30T13:34:09Z">
        <w:r>
          <w:rPr>
            <w:rFonts w:hint="default" w:ascii="仿宋_GB2312" w:eastAsia="仿宋_GB2312"/>
            <w:sz w:val="32"/>
            <w:szCs w:val="32"/>
            <w:lang w:val="en-US" w:eastAsia="zh-CN"/>
          </w:rPr>
          <w:delText>30</w:delText>
        </w:r>
      </w:del>
      <w:ins w:id="90" w:author="李桥鑫" w:date="2025-10-30T13:34:09Z">
        <w:r>
          <w:rPr>
            <w:rFonts w:hint="eastAsia" w:ascii="仿宋_GB2312" w:eastAsia="仿宋_GB2312"/>
            <w:sz w:val="32"/>
            <w:szCs w:val="32"/>
            <w:lang w:val="en-US" w:eastAsia="zh-CN"/>
          </w:rPr>
          <w:t xml:space="preserve">  </w:t>
        </w:r>
      </w:ins>
      <w:r>
        <w:rPr>
          <w:rFonts w:hint="eastAsia" w:ascii="仿宋_GB2312" w:eastAsia="仿宋_GB2312"/>
          <w:sz w:val="32"/>
          <w:szCs w:val="32"/>
        </w:rPr>
        <w:t>个日历天的清理准备期，</w:t>
      </w:r>
      <w:ins w:id="91" w:author="是阿全" w:date="2025-09-18T14:45:19Z">
        <w:r>
          <w:rPr>
            <w:rFonts w:hint="eastAsia" w:ascii="仿宋_GB2312" w:eastAsia="仿宋_GB2312"/>
            <w:sz w:val="32"/>
            <w:szCs w:val="32"/>
          </w:rPr>
          <w:t>自</w:t>
        </w:r>
      </w:ins>
      <w:ins w:id="92" w:author="是阿全" w:date="2025-09-18T14:45:19Z">
        <w:r>
          <w:rPr>
            <w:rFonts w:hint="eastAsia" w:ascii="仿宋_GB2312" w:eastAsia="仿宋_GB2312"/>
            <w:sz w:val="32"/>
            <w:szCs w:val="32"/>
            <w:lang w:val="en-US" w:eastAsia="zh-CN"/>
          </w:rPr>
          <w:t>交付</w:t>
        </w:r>
      </w:ins>
      <w:ins w:id="93" w:author="是阿全" w:date="2025-09-18T14:45:19Z">
        <w:r>
          <w:rPr>
            <w:rFonts w:hint="eastAsia" w:ascii="仿宋_GB2312" w:eastAsia="仿宋_GB2312"/>
            <w:sz w:val="32"/>
            <w:szCs w:val="32"/>
          </w:rPr>
          <w:t>之日起计算</w:t>
        </w:r>
      </w:ins>
      <w:ins w:id="94" w:author="是阿全" w:date="2025-09-18T14:45:19Z">
        <w:r>
          <w:rPr>
            <w:rFonts w:hint="eastAsia" w:ascii="仿宋_GB2312" w:eastAsia="仿宋_GB2312"/>
            <w:sz w:val="32"/>
            <w:szCs w:val="32"/>
            <w:lang w:eastAsia="zh-CN"/>
          </w:rPr>
          <w:t>，</w:t>
        </w:r>
      </w:ins>
      <w:r>
        <w:rPr>
          <w:rFonts w:hint="eastAsia" w:ascii="仿宋_GB2312" w:eastAsia="仿宋_GB2312"/>
          <w:sz w:val="32"/>
          <w:szCs w:val="32"/>
        </w:rPr>
        <w:t>清理所需费用由乙方自行承担。</w:t>
      </w:r>
      <w:ins w:id="95" w:author="是阿全" w:date="2025-09-18T14:45:37Z">
        <w:r>
          <w:rPr>
            <w:rFonts w:hint="eastAsia" w:ascii="仿宋_GB2312" w:eastAsia="仿宋_GB2312"/>
            <w:sz w:val="32"/>
            <w:szCs w:val="32"/>
          </w:rPr>
          <w:t xml:space="preserve">清理范围仅限本合同约定的 </w:t>
        </w:r>
      </w:ins>
      <w:ins w:id="96" w:author="是阿全" w:date="2025-09-18T14:45:37Z">
        <w:del w:id="97" w:author="Summer_H" w:date="2025-09-19T12:17:29Z">
          <w:r>
            <w:rPr>
              <w:rFonts w:hint="default" w:ascii="仿宋_GB2312" w:eastAsia="仿宋_GB2312"/>
              <w:sz w:val="32"/>
              <w:szCs w:val="32"/>
              <w:lang w:val="en-US"/>
            </w:rPr>
            <w:delText>50</w:delText>
          </w:r>
        </w:del>
      </w:ins>
      <w:ins w:id="98" w:author="是阿全" w:date="2025-09-18T14:45:37Z">
        <w:del w:id="99" w:author="Summer_H" w:date="2025-09-19T12:17:30Z">
          <w:r>
            <w:rPr>
              <w:rFonts w:hint="default" w:ascii="仿宋_GB2312" w:eastAsia="仿宋_GB2312"/>
              <w:sz w:val="32"/>
              <w:szCs w:val="32"/>
              <w:lang w:val="en-US" w:eastAsia="zh-CN"/>
            </w:rPr>
            <w:delText xml:space="preserve"> </w:delText>
          </w:r>
        </w:del>
      </w:ins>
      <w:ins w:id="100" w:author="Summer_H" w:date="2025-09-19T12:17:30Z">
        <w:r>
          <w:rPr>
            <w:rFonts w:hint="eastAsia" w:ascii="仿宋_GB2312" w:eastAsia="仿宋_GB2312"/>
            <w:sz w:val="32"/>
            <w:szCs w:val="32"/>
            <w:lang w:val="en-US" w:eastAsia="zh-CN"/>
          </w:rPr>
          <w:t>范围</w:t>
        </w:r>
      </w:ins>
      <w:ins w:id="101" w:author="是阿全" w:date="2025-09-18T14:45:37Z">
        <w:del w:id="102" w:author="Summer_H" w:date="2025-09-19T12:17:29Z">
          <w:r>
            <w:rPr>
              <w:rFonts w:hint="default" w:ascii="仿宋_GB2312" w:eastAsia="仿宋_GB2312"/>
              <w:sz w:val="32"/>
              <w:szCs w:val="32"/>
              <w:lang w:val="en-US"/>
            </w:rPr>
            <w:delText>亩土地</w:delText>
          </w:r>
        </w:del>
      </w:ins>
      <w:ins w:id="103" w:author="是阿全" w:date="2025-09-18T14:45:37Z">
        <w:r>
          <w:rPr>
            <w:rFonts w:hint="eastAsia" w:ascii="仿宋_GB2312" w:eastAsia="仿宋_GB2312"/>
            <w:sz w:val="32"/>
            <w:szCs w:val="32"/>
          </w:rPr>
          <w:t>，不得超出附图边界。</w:t>
        </w:r>
      </w:ins>
    </w:p>
    <w:p w14:paraId="4CB4EAD4">
      <w:pPr>
        <w:spacing w:line="574" w:lineRule="exact"/>
        <w:ind w:left="420" w:leftChars="200"/>
        <w:rPr>
          <w:rFonts w:ascii="仿宋_GB2312" w:eastAsia="仿宋_GB2312"/>
          <w:sz w:val="32"/>
          <w:szCs w:val="32"/>
        </w:rPr>
      </w:pPr>
      <w:del w:id="104" w:author="是阿全" w:date="2025-09-18T14:45:40Z">
        <w:r>
          <w:rPr>
            <w:rFonts w:hint="default" w:ascii="仿宋_GB2312" w:eastAsia="仿宋_GB2312"/>
            <w:sz w:val="32"/>
            <w:szCs w:val="32"/>
            <w:lang w:val="en-US"/>
          </w:rPr>
          <w:delText>七</w:delText>
        </w:r>
      </w:del>
      <w:ins w:id="105" w:author="是阿全" w:date="2025-09-18T14:45:41Z">
        <w:r>
          <w:rPr>
            <w:rFonts w:hint="eastAsia" w:ascii="仿宋_GB2312" w:eastAsia="仿宋_GB2312"/>
            <w:sz w:val="32"/>
            <w:szCs w:val="32"/>
            <w:lang w:val="en-US" w:eastAsia="zh-CN"/>
          </w:rPr>
          <w:t>六</w:t>
        </w:r>
      </w:ins>
      <w:r>
        <w:rPr>
          <w:rFonts w:hint="eastAsia" w:ascii="仿宋_GB2312" w:eastAsia="仿宋_GB2312"/>
          <w:sz w:val="32"/>
          <w:szCs w:val="32"/>
        </w:rPr>
        <w:t>、甲方的权利和义务</w:t>
      </w:r>
    </w:p>
    <w:p w14:paraId="53A19205">
      <w:pPr>
        <w:spacing w:line="574"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权利:有权按照合同约</w:t>
      </w:r>
      <w:r>
        <w:rPr>
          <w:rFonts w:hint="eastAsia" w:ascii="仿宋_GB2312" w:eastAsia="仿宋_GB2312"/>
          <w:sz w:val="32"/>
          <w:szCs w:val="32"/>
        </w:rPr>
        <w:t>定收取土地租金</w:t>
      </w:r>
      <w:r>
        <w:rPr>
          <w:rFonts w:ascii="仿宋_GB2312" w:eastAsia="仿宋_GB2312"/>
          <w:sz w:val="32"/>
          <w:szCs w:val="32"/>
        </w:rPr>
        <w:t>;按照合同约定的期限到期收回流转的土地。</w:t>
      </w:r>
    </w:p>
    <w:p w14:paraId="786B9CD5">
      <w:pPr>
        <w:spacing w:line="574"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义务:协助</w:t>
      </w:r>
      <w:r>
        <w:rPr>
          <w:rFonts w:hint="eastAsia" w:ascii="仿宋_GB2312" w:eastAsia="仿宋_GB2312"/>
          <w:sz w:val="32"/>
          <w:szCs w:val="32"/>
        </w:rPr>
        <w:t>乙方</w:t>
      </w:r>
      <w:r>
        <w:rPr>
          <w:rFonts w:ascii="仿宋_GB2312" w:eastAsia="仿宋_GB2312"/>
          <w:sz w:val="32"/>
          <w:szCs w:val="32"/>
        </w:rPr>
        <w:t>按合同规定行使土地使用权，帮助协调本</w:t>
      </w:r>
      <w:r>
        <w:rPr>
          <w:rFonts w:hint="eastAsia" w:ascii="仿宋_GB2312" w:eastAsia="仿宋_GB2312"/>
          <w:sz w:val="32"/>
          <w:szCs w:val="32"/>
        </w:rPr>
        <w:t>村</w:t>
      </w:r>
      <w:r>
        <w:rPr>
          <w:rFonts w:ascii="仿宋_GB2312" w:eastAsia="仿宋_GB2312"/>
          <w:sz w:val="32"/>
          <w:szCs w:val="32"/>
        </w:rPr>
        <w:t>(组)内用水、用电、道路</w:t>
      </w:r>
      <w:r>
        <w:rPr>
          <w:rFonts w:hint="eastAsia" w:ascii="仿宋_GB2312" w:eastAsia="仿宋_GB2312"/>
          <w:sz w:val="32"/>
          <w:szCs w:val="32"/>
        </w:rPr>
        <w:t>（甲方协助协调好金盘路入口道路加宽，乙方承担加宽建设费用）</w:t>
      </w:r>
      <w:r>
        <w:rPr>
          <w:rFonts w:ascii="仿宋_GB2312" w:eastAsia="仿宋_GB2312"/>
          <w:sz w:val="32"/>
          <w:szCs w:val="32"/>
        </w:rPr>
        <w:t>方面的事宜;不得干预</w:t>
      </w:r>
      <w:r>
        <w:rPr>
          <w:rFonts w:hint="eastAsia" w:ascii="仿宋_GB2312" w:eastAsia="仿宋_GB2312"/>
          <w:sz w:val="32"/>
          <w:szCs w:val="32"/>
        </w:rPr>
        <w:t>乙方</w:t>
      </w:r>
      <w:r>
        <w:rPr>
          <w:rFonts w:ascii="仿宋_GB2312" w:eastAsia="仿宋_GB2312"/>
          <w:sz w:val="32"/>
          <w:szCs w:val="32"/>
        </w:rPr>
        <w:t>正常的</w:t>
      </w:r>
      <w:r>
        <w:rPr>
          <w:rFonts w:hint="eastAsia" w:ascii="仿宋_GB2312" w:eastAsia="仿宋_GB2312"/>
          <w:sz w:val="32"/>
          <w:szCs w:val="32"/>
        </w:rPr>
        <w:t>生产经营活动。</w:t>
      </w:r>
    </w:p>
    <w:p w14:paraId="33FC16E0">
      <w:pPr>
        <w:spacing w:line="574" w:lineRule="exact"/>
        <w:ind w:firstLine="640" w:firstLineChars="200"/>
        <w:rPr>
          <w:rFonts w:ascii="仿宋_GB2312" w:eastAsia="仿宋_GB2312"/>
          <w:sz w:val="32"/>
          <w:szCs w:val="32"/>
        </w:rPr>
      </w:pPr>
      <w:r>
        <w:rPr>
          <w:rFonts w:hint="eastAsia" w:ascii="仿宋_GB2312" w:eastAsia="仿宋_GB2312"/>
          <w:sz w:val="32"/>
          <w:szCs w:val="32"/>
        </w:rPr>
        <w:t>3.在合同履行期内，甲方不得重复租赁该地块，不得随意更改土地用途（政府征地除外）</w:t>
      </w:r>
      <w:del w:id="106" w:author="是阿全" w:date="2025-09-18T14:45:55Z">
        <w:r>
          <w:rPr>
            <w:rFonts w:hint="eastAsia" w:ascii="仿宋_GB2312" w:eastAsia="仿宋_GB2312"/>
            <w:sz w:val="32"/>
            <w:szCs w:val="32"/>
          </w:rPr>
          <w:delText>，不得单方终止合同</w:delText>
        </w:r>
      </w:del>
      <w:r>
        <w:rPr>
          <w:rFonts w:hint="eastAsia" w:ascii="仿宋_GB2312" w:eastAsia="仿宋_GB2312"/>
          <w:sz w:val="32"/>
          <w:szCs w:val="32"/>
        </w:rPr>
        <w:t>。</w:t>
      </w:r>
    </w:p>
    <w:p w14:paraId="536CA179">
      <w:pPr>
        <w:spacing w:line="574" w:lineRule="exact"/>
        <w:ind w:firstLine="640" w:firstLineChars="200"/>
        <w:rPr>
          <w:rFonts w:ascii="仿宋_GB2312" w:eastAsia="仿宋_GB2312"/>
          <w:sz w:val="32"/>
          <w:szCs w:val="32"/>
        </w:rPr>
      </w:pPr>
      <w:del w:id="107" w:author="是阿全" w:date="2025-09-18T14:46:00Z">
        <w:r>
          <w:rPr>
            <w:rFonts w:hint="default" w:ascii="仿宋_GB2312" w:eastAsia="仿宋_GB2312"/>
            <w:sz w:val="32"/>
            <w:szCs w:val="32"/>
            <w:lang w:val="en-US"/>
          </w:rPr>
          <w:delText>八</w:delText>
        </w:r>
      </w:del>
      <w:ins w:id="108" w:author="是阿全" w:date="2025-09-18T14:46:01Z">
        <w:r>
          <w:rPr>
            <w:rFonts w:hint="eastAsia" w:ascii="仿宋_GB2312" w:eastAsia="仿宋_GB2312"/>
            <w:sz w:val="32"/>
            <w:szCs w:val="32"/>
            <w:lang w:val="en-US" w:eastAsia="zh-CN"/>
          </w:rPr>
          <w:t>七</w:t>
        </w:r>
      </w:ins>
      <w:r>
        <w:rPr>
          <w:rFonts w:hint="eastAsia" w:ascii="仿宋_GB2312" w:eastAsia="仿宋_GB2312"/>
          <w:sz w:val="32"/>
          <w:szCs w:val="32"/>
        </w:rPr>
        <w:t>、乙方的权利和义务</w:t>
      </w:r>
    </w:p>
    <w:p w14:paraId="097B6FCF">
      <w:pPr>
        <w:widowControl/>
        <w:spacing w:line="574" w:lineRule="exact"/>
        <w:ind w:firstLine="640" w:firstLineChars="200"/>
        <w:jc w:val="left"/>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权利:</w:t>
      </w:r>
      <w:r>
        <w:rPr>
          <w:rFonts w:hint="eastAsia" w:ascii="仿宋_GB2312" w:eastAsia="仿宋_GB2312"/>
          <w:sz w:val="32"/>
          <w:szCs w:val="32"/>
          <w:lang w:bidi="ar"/>
        </w:rPr>
        <w:t>按合同约定流转的土地</w:t>
      </w:r>
      <w:ins w:id="109" w:author="Summer_H" w:date="2025-09-19T12:24:08Z">
        <w:r>
          <w:rPr>
            <w:rFonts w:hint="eastAsia" w:ascii="仿宋_GB2312" w:eastAsia="仿宋_GB2312"/>
            <w:sz w:val="32"/>
            <w:szCs w:val="32"/>
            <w:lang w:eastAsia="zh-CN" w:bidi="ar"/>
          </w:rPr>
          <w:t>，</w:t>
        </w:r>
      </w:ins>
      <w:r>
        <w:rPr>
          <w:rFonts w:hint="eastAsia" w:ascii="仿宋_GB2312" w:eastAsia="仿宋_GB2312"/>
          <w:sz w:val="32"/>
          <w:szCs w:val="32"/>
          <w:lang w:bidi="ar"/>
        </w:rPr>
        <w:t>具有在国家法律、法规和政策允许范围内，从事生产经营活动的自主生产经营权，经营决策权，产品收益、处置权，</w:t>
      </w:r>
      <w:commentRangeStart w:id="6"/>
      <w:r>
        <w:rPr>
          <w:rFonts w:hint="eastAsia" w:ascii="仿宋_GB2312" w:eastAsia="仿宋_GB2312"/>
          <w:sz w:val="32"/>
          <w:szCs w:val="32"/>
          <w:lang w:bidi="ar"/>
        </w:rPr>
        <w:t>乙方可</w:t>
      </w:r>
      <w:ins w:id="110" w:author="Summer_H" w:date="2025-09-19T12:20:15Z">
        <w:r>
          <w:rPr>
            <w:rFonts w:hint="eastAsia" w:ascii="仿宋_GB2312" w:eastAsia="仿宋_GB2312"/>
            <w:sz w:val="32"/>
            <w:szCs w:val="32"/>
            <w:lang w:val="en-US" w:eastAsia="zh-CN" w:bidi="ar"/>
          </w:rPr>
          <w:t>按照法律</w:t>
        </w:r>
      </w:ins>
      <w:ins w:id="111" w:author="Summer_H" w:date="2025-09-19T12:20:20Z">
        <w:r>
          <w:rPr>
            <w:rFonts w:hint="eastAsia" w:ascii="仿宋_GB2312" w:eastAsia="仿宋_GB2312"/>
            <w:sz w:val="32"/>
            <w:szCs w:val="32"/>
            <w:lang w:val="en-US" w:eastAsia="zh-CN" w:bidi="ar"/>
          </w:rPr>
          <w:t>法规</w:t>
        </w:r>
      </w:ins>
      <w:ins w:id="112" w:author="Summer_H" w:date="2025-09-19T12:20:15Z">
        <w:r>
          <w:rPr>
            <w:rFonts w:hint="eastAsia" w:ascii="仿宋_GB2312" w:eastAsia="仿宋_GB2312"/>
            <w:sz w:val="32"/>
            <w:szCs w:val="32"/>
            <w:lang w:val="en-US" w:eastAsia="zh-CN" w:bidi="ar"/>
          </w:rPr>
          <w:t>相应要求</w:t>
        </w:r>
      </w:ins>
      <w:del w:id="113" w:author="Summer_H" w:date="2025-09-19T12:20:28Z">
        <w:r>
          <w:rPr>
            <w:rFonts w:hint="eastAsia" w:ascii="仿宋_GB2312" w:eastAsia="仿宋_GB2312"/>
            <w:sz w:val="32"/>
            <w:szCs w:val="32"/>
            <w:lang w:bidi="ar"/>
          </w:rPr>
          <w:delText>以</w:delText>
        </w:r>
      </w:del>
      <w:r>
        <w:rPr>
          <w:rFonts w:hint="eastAsia" w:ascii="仿宋_GB2312" w:eastAsia="仿宋_GB2312"/>
          <w:sz w:val="32"/>
          <w:szCs w:val="32"/>
          <w:lang w:bidi="ar"/>
        </w:rPr>
        <w:t>在租赁的土地上建设临时生活设施。</w:t>
      </w:r>
      <w:commentRangeEnd w:id="6"/>
      <w:r>
        <w:commentReference w:id="6"/>
      </w:r>
    </w:p>
    <w:p w14:paraId="5F7D0B4C">
      <w:pPr>
        <w:spacing w:line="574"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义务:依照合同约定按时足额交付土地流转费;不得擅自改</w:t>
      </w:r>
      <w:r>
        <w:rPr>
          <w:rFonts w:hint="eastAsia" w:ascii="仿宋_GB2312" w:eastAsia="仿宋_GB2312"/>
          <w:sz w:val="32"/>
          <w:szCs w:val="32"/>
        </w:rPr>
        <w:t>变流转土地的用途，不得使其荒芜</w:t>
      </w:r>
      <w:r>
        <w:rPr>
          <w:rFonts w:ascii="仿宋_GB2312" w:eastAsia="仿宋_GB2312"/>
          <w:sz w:val="32"/>
          <w:szCs w:val="32"/>
        </w:rPr>
        <w:t>;</w:t>
      </w:r>
      <w:ins w:id="114" w:author="是阿全" w:date="2025-09-22T09:34:08Z">
        <w:r>
          <w:rPr>
            <w:rFonts w:hint="eastAsia" w:ascii="仿宋_GB2312" w:eastAsia="仿宋_GB2312"/>
            <w:sz w:val="32"/>
            <w:szCs w:val="32"/>
          </w:rPr>
          <w:t>流转</w:t>
        </w:r>
      </w:ins>
      <w:ins w:id="115" w:author="是阿全" w:date="2025-09-22T09:34:41Z">
        <w:r>
          <w:rPr>
            <w:rFonts w:hint="eastAsia" w:ascii="仿宋_GB2312" w:eastAsia="仿宋_GB2312"/>
            <w:sz w:val="32"/>
            <w:szCs w:val="32"/>
            <w:lang w:val="en-US" w:eastAsia="zh-CN"/>
          </w:rPr>
          <w:t>终止</w:t>
        </w:r>
      </w:ins>
      <w:ins w:id="116" w:author="是阿全" w:date="2025-09-22T09:34:42Z">
        <w:r>
          <w:rPr>
            <w:rFonts w:hint="eastAsia" w:ascii="仿宋_GB2312" w:eastAsia="仿宋_GB2312"/>
            <w:sz w:val="32"/>
            <w:szCs w:val="32"/>
            <w:lang w:val="en-US" w:eastAsia="zh-CN"/>
          </w:rPr>
          <w:t>、解除</w:t>
        </w:r>
      </w:ins>
      <w:ins w:id="117" w:author="是阿全" w:date="2025-09-22T09:34:44Z">
        <w:r>
          <w:rPr>
            <w:rFonts w:hint="eastAsia" w:ascii="仿宋_GB2312" w:eastAsia="仿宋_GB2312"/>
            <w:sz w:val="32"/>
            <w:szCs w:val="32"/>
            <w:lang w:val="en-US" w:eastAsia="zh-CN"/>
          </w:rPr>
          <w:t>或</w:t>
        </w:r>
      </w:ins>
      <w:ins w:id="118" w:author="是阿全" w:date="2025-09-22T09:34:08Z">
        <w:r>
          <w:rPr>
            <w:rFonts w:hint="eastAsia" w:ascii="仿宋_GB2312" w:eastAsia="仿宋_GB2312"/>
            <w:sz w:val="32"/>
            <w:szCs w:val="32"/>
          </w:rPr>
          <w:t>到期后15个日历天内，按土地实际利用程度恢复：若土地杂乱（如留建筑垃圾、临时设施），需恢复至本合同第五条约定的农林用地</w:t>
        </w:r>
      </w:ins>
      <w:ins w:id="119" w:author="是阿全" w:date="2025-09-22T09:34:08Z">
        <w:del w:id="120" w:author="Summer_H" w:date="2025-09-22T09:49:38Z">
          <w:r>
            <w:rPr>
              <w:rFonts w:hint="default" w:ascii="仿宋_GB2312" w:eastAsia="仿宋_GB2312"/>
              <w:sz w:val="32"/>
              <w:szCs w:val="32"/>
              <w:lang w:val="en-US"/>
            </w:rPr>
            <w:delText>初始</w:delText>
          </w:r>
        </w:del>
      </w:ins>
      <w:ins w:id="121" w:author="Summer_H" w:date="2025-09-22T09:49:39Z">
        <w:r>
          <w:rPr>
            <w:rFonts w:hint="eastAsia" w:ascii="仿宋_GB2312" w:eastAsia="仿宋_GB2312"/>
            <w:sz w:val="32"/>
            <w:szCs w:val="32"/>
            <w:lang w:val="en-US" w:eastAsia="zh-CN"/>
          </w:rPr>
          <w:t>清理</w:t>
        </w:r>
      </w:ins>
      <w:ins w:id="122" w:author="Summer_H" w:date="2025-09-22T09:49:40Z">
        <w:r>
          <w:rPr>
            <w:rFonts w:hint="eastAsia" w:ascii="仿宋_GB2312" w:eastAsia="仿宋_GB2312"/>
            <w:sz w:val="32"/>
            <w:szCs w:val="32"/>
            <w:lang w:val="en-US" w:eastAsia="zh-CN"/>
          </w:rPr>
          <w:t>后</w:t>
        </w:r>
      </w:ins>
      <w:ins w:id="123" w:author="是阿全" w:date="2025-09-22T09:34:08Z">
        <w:r>
          <w:rPr>
            <w:rFonts w:hint="eastAsia" w:ascii="仿宋_GB2312" w:eastAsia="仿宋_GB2312"/>
            <w:sz w:val="32"/>
            <w:szCs w:val="32"/>
          </w:rPr>
          <w:t>状态（无苗木杂物、达农林种植基础条件）；若仍具农林属性且无破坏，可</w:t>
        </w:r>
      </w:ins>
      <w:ins w:id="124" w:author="Summer_H" w:date="2025-09-22T09:50:09Z">
        <w:r>
          <w:rPr>
            <w:rFonts w:hint="eastAsia" w:ascii="仿宋_GB2312" w:eastAsia="仿宋_GB2312"/>
            <w:sz w:val="32"/>
            <w:szCs w:val="32"/>
            <w:lang w:val="en-US" w:eastAsia="zh-CN"/>
          </w:rPr>
          <w:t>根据</w:t>
        </w:r>
      </w:ins>
      <w:ins w:id="125" w:author="Summer_H" w:date="2025-09-22T09:50:12Z">
        <w:r>
          <w:rPr>
            <w:rFonts w:hint="eastAsia" w:ascii="仿宋_GB2312" w:eastAsia="仿宋_GB2312"/>
            <w:sz w:val="32"/>
            <w:szCs w:val="32"/>
            <w:lang w:val="en-US" w:eastAsia="zh-CN"/>
          </w:rPr>
          <w:t>甲方</w:t>
        </w:r>
      </w:ins>
      <w:ins w:id="126" w:author="Summer_H" w:date="2025-09-22T09:50:15Z">
        <w:r>
          <w:rPr>
            <w:rFonts w:hint="eastAsia" w:ascii="仿宋_GB2312" w:eastAsia="仿宋_GB2312"/>
            <w:sz w:val="32"/>
            <w:szCs w:val="32"/>
            <w:lang w:val="en-US" w:eastAsia="zh-CN"/>
          </w:rPr>
          <w:t>指示</w:t>
        </w:r>
      </w:ins>
      <w:ins w:id="127" w:author="是阿全" w:date="2025-09-22T09:34:08Z">
        <w:r>
          <w:rPr>
            <w:rFonts w:hint="eastAsia" w:ascii="仿宋_GB2312" w:eastAsia="仿宋_GB2312"/>
            <w:sz w:val="32"/>
            <w:szCs w:val="32"/>
          </w:rPr>
          <w:t>保留至能直接后续利用的正常农林使用状态，恢复费用乙方承担，验收需经甲方</w:t>
        </w:r>
      </w:ins>
      <w:ins w:id="128" w:author="是阿全" w:date="2025-09-22T09:35:25Z">
        <w:r>
          <w:rPr>
            <w:rFonts w:hint="eastAsia" w:ascii="仿宋_GB2312" w:eastAsia="仿宋_GB2312"/>
            <w:sz w:val="32"/>
            <w:szCs w:val="32"/>
            <w:lang w:val="en-US" w:eastAsia="zh-CN"/>
          </w:rPr>
          <w:t>确认</w:t>
        </w:r>
      </w:ins>
      <w:del w:id="129" w:author="是阿全" w:date="2025-09-22T09:34:08Z">
        <w:r>
          <w:rPr>
            <w:rFonts w:ascii="仿宋_GB2312" w:eastAsia="仿宋_GB2312"/>
            <w:sz w:val="32"/>
            <w:szCs w:val="32"/>
          </w:rPr>
          <w:delText>流转到期后要恢复流转土地的</w:delText>
        </w:r>
      </w:del>
      <w:del w:id="130" w:author="是阿全" w:date="2025-09-22T09:34:08Z">
        <w:r>
          <w:rPr>
            <w:rFonts w:hint="eastAsia" w:ascii="仿宋_GB2312" w:eastAsia="仿宋_GB2312"/>
            <w:sz w:val="32"/>
            <w:szCs w:val="32"/>
          </w:rPr>
          <w:delText>原状，保证复耕</w:delText>
        </w:r>
      </w:del>
      <w:r>
        <w:rPr>
          <w:rFonts w:ascii="仿宋_GB2312" w:eastAsia="仿宋_GB2312"/>
          <w:sz w:val="32"/>
          <w:szCs w:val="32"/>
        </w:rPr>
        <w:t>;</w:t>
      </w:r>
      <w:r>
        <w:rPr>
          <w:rFonts w:hint="eastAsia" w:ascii="仿宋_GB2312" w:eastAsia="仿宋_GB2312"/>
          <w:sz w:val="32"/>
          <w:szCs w:val="32"/>
        </w:rPr>
        <w:t>乙方不得</w:t>
      </w:r>
      <w:r>
        <w:rPr>
          <w:rFonts w:ascii="仿宋_GB2312" w:eastAsia="仿宋_GB2312"/>
          <w:sz w:val="32"/>
          <w:szCs w:val="32"/>
        </w:rPr>
        <w:t>实</w:t>
      </w:r>
      <w:r>
        <w:rPr>
          <w:rFonts w:hint="eastAsia" w:ascii="仿宋_GB2312" w:eastAsia="仿宋_GB2312"/>
          <w:sz w:val="32"/>
          <w:szCs w:val="32"/>
        </w:rPr>
        <w:t>行再流转。</w:t>
      </w:r>
    </w:p>
    <w:p w14:paraId="0D647288">
      <w:pPr>
        <w:spacing w:line="574" w:lineRule="exact"/>
        <w:ind w:firstLine="640" w:firstLineChars="200"/>
        <w:rPr>
          <w:ins w:id="131" w:author="是阿全" w:date="2025-09-22T10:25:56Z"/>
          <w:rFonts w:hint="eastAsia" w:ascii="仿宋_GB2312" w:eastAsia="仿宋_GB2312"/>
          <w:sz w:val="32"/>
          <w:szCs w:val="32"/>
        </w:rPr>
      </w:pPr>
      <w:r>
        <w:rPr>
          <w:rFonts w:hint="eastAsia" w:ascii="仿宋_GB2312" w:eastAsia="仿宋_GB2312"/>
          <w:sz w:val="32"/>
          <w:szCs w:val="32"/>
        </w:rPr>
        <w:t>3.</w:t>
      </w:r>
      <w:ins w:id="132" w:author="Summer_H" w:date="2025-09-19T12:22:43Z">
        <w:r>
          <w:rPr>
            <w:rFonts w:hint="eastAsia" w:ascii="仿宋_GB2312" w:eastAsia="仿宋_GB2312"/>
            <w:sz w:val="32"/>
            <w:szCs w:val="32"/>
          </w:rPr>
          <w:t>103.15亩</w:t>
        </w:r>
      </w:ins>
      <w:ins w:id="133" w:author="Summer_H" w:date="2025-09-19T12:22:46Z">
        <w:r>
          <w:rPr>
            <w:rFonts w:hint="eastAsia" w:ascii="仿宋_GB2312" w:eastAsia="仿宋_GB2312"/>
            <w:sz w:val="32"/>
            <w:szCs w:val="32"/>
            <w:lang w:val="en-US" w:eastAsia="zh-CN"/>
          </w:rPr>
          <w:t>中</w:t>
        </w:r>
      </w:ins>
      <w:r>
        <w:rPr>
          <w:rFonts w:hint="eastAsia" w:ascii="仿宋_GB2312" w:eastAsia="仿宋_GB2312"/>
          <w:sz w:val="32"/>
          <w:szCs w:val="32"/>
        </w:rPr>
        <w:t>剩余土地</w:t>
      </w:r>
      <w:del w:id="134" w:author="Summer_H" w:date="2025-09-19T12:22:50Z">
        <w:r>
          <w:rPr>
            <w:rFonts w:hint="eastAsia" w:ascii="仿宋_GB2312" w:eastAsia="仿宋_GB2312"/>
            <w:sz w:val="32"/>
            <w:szCs w:val="32"/>
          </w:rPr>
          <w:delText>租赁</w:delText>
        </w:r>
      </w:del>
      <w:r>
        <w:rPr>
          <w:rFonts w:hint="eastAsia" w:ascii="仿宋_GB2312" w:eastAsia="仿宋_GB2312"/>
          <w:sz w:val="32"/>
          <w:szCs w:val="32"/>
        </w:rPr>
        <w:t>，</w:t>
      </w:r>
      <w:commentRangeStart w:id="7"/>
      <w:r>
        <w:rPr>
          <w:rFonts w:hint="eastAsia" w:ascii="仿宋_GB2312" w:eastAsia="仿宋_GB2312"/>
          <w:sz w:val="32"/>
          <w:szCs w:val="32"/>
        </w:rPr>
        <w:t>若乙方未</w:t>
      </w:r>
      <w:ins w:id="135" w:author="Summer_H" w:date="2025-09-19T12:22:54Z">
        <w:r>
          <w:rPr>
            <w:rFonts w:hint="eastAsia" w:ascii="仿宋_GB2312" w:eastAsia="仿宋_GB2312"/>
            <w:sz w:val="32"/>
            <w:szCs w:val="32"/>
            <w:lang w:val="en-US" w:eastAsia="zh-CN"/>
          </w:rPr>
          <w:t>能</w:t>
        </w:r>
      </w:ins>
      <w:r>
        <w:rPr>
          <w:rFonts w:hint="eastAsia" w:ascii="仿宋_GB2312" w:eastAsia="仿宋_GB2312"/>
          <w:sz w:val="32"/>
          <w:szCs w:val="32"/>
        </w:rPr>
        <w:t>拿地，</w:t>
      </w:r>
      <w:commentRangeEnd w:id="7"/>
      <w:r>
        <w:commentReference w:id="7"/>
      </w:r>
      <w:r>
        <w:rPr>
          <w:rFonts w:hint="eastAsia" w:ascii="仿宋_GB2312" w:eastAsia="仿宋_GB2312"/>
          <w:sz w:val="32"/>
          <w:szCs w:val="32"/>
        </w:rPr>
        <w:t>由其他企业</w:t>
      </w:r>
      <w:del w:id="136" w:author="Summer_H" w:date="2025-09-19T12:23:17Z">
        <w:r>
          <w:rPr>
            <w:rFonts w:hint="default" w:ascii="仿宋_GB2312" w:eastAsia="仿宋_GB2312"/>
            <w:sz w:val="32"/>
            <w:szCs w:val="32"/>
            <w:lang w:val="en-US"/>
          </w:rPr>
          <w:delText>拿地</w:delText>
        </w:r>
      </w:del>
      <w:ins w:id="137" w:author="Summer_H" w:date="2025-09-19T12:23:18Z">
        <w:r>
          <w:rPr>
            <w:rFonts w:hint="eastAsia" w:ascii="仿宋_GB2312" w:eastAsia="仿宋_GB2312"/>
            <w:sz w:val="32"/>
            <w:szCs w:val="32"/>
            <w:lang w:val="en-US" w:eastAsia="zh-CN"/>
          </w:rPr>
          <w:t>承租</w:t>
        </w:r>
      </w:ins>
      <w:ins w:id="138" w:author="Summer_H" w:date="2025-09-19T12:23:22Z">
        <w:r>
          <w:rPr>
            <w:rFonts w:hint="eastAsia" w:ascii="仿宋_GB2312" w:eastAsia="仿宋_GB2312"/>
            <w:sz w:val="32"/>
            <w:szCs w:val="32"/>
            <w:lang w:val="en-US" w:eastAsia="zh-CN"/>
          </w:rPr>
          <w:t>或</w:t>
        </w:r>
      </w:ins>
      <w:ins w:id="139" w:author="Summer_H" w:date="2025-09-19T12:23:23Z">
        <w:r>
          <w:rPr>
            <w:rFonts w:hint="eastAsia" w:ascii="仿宋_GB2312" w:eastAsia="仿宋_GB2312"/>
            <w:sz w:val="32"/>
            <w:szCs w:val="32"/>
            <w:lang w:val="en-US" w:eastAsia="zh-CN"/>
          </w:rPr>
          <w:t>使用</w:t>
        </w:r>
      </w:ins>
      <w:r>
        <w:rPr>
          <w:rFonts w:hint="eastAsia" w:ascii="仿宋_GB2312" w:eastAsia="仿宋_GB2312"/>
          <w:sz w:val="32"/>
          <w:szCs w:val="32"/>
        </w:rPr>
        <w:t>，乙方不得以任何理由阻挠其他企业进场</w:t>
      </w:r>
      <w:ins w:id="140" w:author="Summer_H" w:date="2025-09-19T12:23:35Z">
        <w:r>
          <w:rPr>
            <w:rFonts w:hint="eastAsia" w:ascii="仿宋_GB2312" w:eastAsia="仿宋_GB2312"/>
            <w:sz w:val="32"/>
            <w:szCs w:val="32"/>
            <w:lang w:val="en-US" w:eastAsia="zh-CN"/>
          </w:rPr>
          <w:t>使用土地</w:t>
        </w:r>
      </w:ins>
      <w:ins w:id="141" w:author="Summer_H" w:date="2025-09-19T12:23:39Z">
        <w:r>
          <w:rPr>
            <w:rFonts w:hint="eastAsia" w:ascii="仿宋_GB2312" w:eastAsia="仿宋_GB2312"/>
            <w:sz w:val="32"/>
            <w:szCs w:val="32"/>
            <w:lang w:val="en-US" w:eastAsia="zh-CN"/>
          </w:rPr>
          <w:t>或</w:t>
        </w:r>
      </w:ins>
      <w:ins w:id="142" w:author="Summer_H" w:date="2025-09-19T12:23:44Z">
        <w:r>
          <w:rPr>
            <w:rFonts w:hint="eastAsia" w:ascii="仿宋_GB2312" w:eastAsia="仿宋_GB2312"/>
            <w:sz w:val="32"/>
            <w:szCs w:val="32"/>
            <w:lang w:val="en-US" w:eastAsia="zh-CN"/>
          </w:rPr>
          <w:t>开展</w:t>
        </w:r>
      </w:ins>
      <w:ins w:id="143" w:author="Summer_H" w:date="2025-09-19T12:23:45Z">
        <w:r>
          <w:rPr>
            <w:rFonts w:hint="eastAsia" w:ascii="仿宋_GB2312" w:eastAsia="仿宋_GB2312"/>
            <w:sz w:val="32"/>
            <w:szCs w:val="32"/>
            <w:lang w:val="en-US" w:eastAsia="zh-CN"/>
          </w:rPr>
          <w:t>其他</w:t>
        </w:r>
      </w:ins>
      <w:r>
        <w:rPr>
          <w:rFonts w:hint="eastAsia" w:ascii="仿宋_GB2312" w:eastAsia="仿宋_GB2312"/>
          <w:sz w:val="32"/>
          <w:szCs w:val="32"/>
        </w:rPr>
        <w:t>运营管理</w:t>
      </w:r>
      <w:ins w:id="144" w:author="Summer_H" w:date="2025-09-19T12:23:48Z">
        <w:r>
          <w:rPr>
            <w:rFonts w:hint="eastAsia" w:ascii="仿宋_GB2312" w:eastAsia="仿宋_GB2312"/>
            <w:sz w:val="32"/>
            <w:szCs w:val="32"/>
            <w:lang w:val="en-US" w:eastAsia="zh-CN"/>
          </w:rPr>
          <w:t>活动</w:t>
        </w:r>
      </w:ins>
      <w:r>
        <w:rPr>
          <w:rFonts w:hint="eastAsia" w:ascii="仿宋_GB2312" w:eastAsia="仿宋_GB2312"/>
          <w:sz w:val="32"/>
          <w:szCs w:val="32"/>
        </w:rPr>
        <w:t>。</w:t>
      </w:r>
    </w:p>
    <w:p w14:paraId="5B275E2A">
      <w:pPr>
        <w:spacing w:line="574" w:lineRule="exact"/>
        <w:ind w:firstLine="640" w:firstLineChars="200"/>
        <w:rPr>
          <w:rFonts w:hint="default" w:ascii="仿宋_GB2312" w:eastAsia="仿宋_GB2312"/>
          <w:sz w:val="32"/>
          <w:szCs w:val="32"/>
          <w:lang w:val="en-US" w:eastAsia="zh-CN"/>
        </w:rPr>
      </w:pPr>
      <w:ins w:id="145" w:author="是阿全" w:date="2025-09-18T14:49:30Z">
        <w:r>
          <w:rPr>
            <w:rFonts w:hint="eastAsia" w:ascii="仿宋_GB2312" w:eastAsia="仿宋_GB2312"/>
            <w:sz w:val="32"/>
            <w:szCs w:val="32"/>
            <w:lang w:val="en-US" w:eastAsia="zh-CN"/>
          </w:rPr>
          <w:t>八</w:t>
        </w:r>
      </w:ins>
      <w:r>
        <w:rPr>
          <w:rFonts w:hint="eastAsia" w:ascii="仿宋_GB2312" w:eastAsia="仿宋_GB2312"/>
          <w:sz w:val="32"/>
          <w:szCs w:val="32"/>
        </w:rPr>
        <w:t>、合同的变更</w:t>
      </w:r>
      <w:ins w:id="146" w:author="是阿全" w:date="2025-09-22T09:23:52Z">
        <w:r>
          <w:rPr>
            <w:rFonts w:hint="eastAsia" w:ascii="仿宋_GB2312" w:eastAsia="仿宋_GB2312"/>
            <w:sz w:val="32"/>
            <w:szCs w:val="32"/>
            <w:lang w:eastAsia="zh-CN"/>
          </w:rPr>
          <w:t>、</w:t>
        </w:r>
      </w:ins>
      <w:del w:id="147" w:author="是阿全" w:date="2025-09-22T09:23:51Z">
        <w:r>
          <w:rPr>
            <w:rFonts w:hint="eastAsia" w:ascii="仿宋_GB2312" w:eastAsia="仿宋_GB2312"/>
            <w:sz w:val="32"/>
            <w:szCs w:val="32"/>
          </w:rPr>
          <w:delText>与</w:delText>
        </w:r>
      </w:del>
      <w:r>
        <w:rPr>
          <w:rFonts w:hint="eastAsia" w:ascii="仿宋_GB2312" w:eastAsia="仿宋_GB2312"/>
          <w:sz w:val="32"/>
          <w:szCs w:val="32"/>
        </w:rPr>
        <w:t>解除</w:t>
      </w:r>
      <w:ins w:id="148" w:author="是阿全" w:date="2025-09-22T09:23:54Z">
        <w:r>
          <w:rPr>
            <w:rFonts w:hint="eastAsia" w:ascii="仿宋_GB2312" w:eastAsia="仿宋_GB2312"/>
            <w:sz w:val="32"/>
            <w:szCs w:val="32"/>
            <w:lang w:val="en-US" w:eastAsia="zh-CN"/>
          </w:rPr>
          <w:t>或</w:t>
        </w:r>
      </w:ins>
      <w:ins w:id="149" w:author="是阿全" w:date="2025-09-22T09:23:57Z">
        <w:r>
          <w:rPr>
            <w:rFonts w:hint="eastAsia" w:ascii="仿宋_GB2312" w:eastAsia="仿宋_GB2312"/>
            <w:sz w:val="32"/>
            <w:szCs w:val="32"/>
            <w:lang w:val="en-US" w:eastAsia="zh-CN"/>
          </w:rPr>
          <w:t>终止</w:t>
        </w:r>
      </w:ins>
    </w:p>
    <w:p w14:paraId="10545F41">
      <w:pPr>
        <w:spacing w:line="574" w:lineRule="exact"/>
        <w:ind w:firstLine="640" w:firstLineChars="200"/>
        <w:rPr>
          <w:ins w:id="150" w:author="是阿全" w:date="2025-09-22T09:25:25Z"/>
          <w:rFonts w:ascii="仿宋_GB2312" w:eastAsia="仿宋_GB2312"/>
          <w:sz w:val="32"/>
          <w:szCs w:val="32"/>
        </w:rPr>
      </w:pPr>
      <w:ins w:id="151" w:author="是阿全" w:date="2025-09-22T09:24:04Z">
        <w:r>
          <w:rPr>
            <w:rFonts w:hint="eastAsia" w:ascii="仿宋_GB2312" w:eastAsia="仿宋_GB2312"/>
            <w:sz w:val="32"/>
            <w:szCs w:val="32"/>
            <w:lang w:val="en-US" w:eastAsia="zh-CN"/>
          </w:rPr>
          <w:t>1.</w:t>
        </w:r>
      </w:ins>
      <w:r>
        <w:rPr>
          <w:rFonts w:hint="eastAsia" w:ascii="仿宋_GB2312" w:eastAsia="仿宋_GB2312"/>
          <w:sz w:val="32"/>
          <w:szCs w:val="32"/>
        </w:rPr>
        <w:t>有下列情况之一者，合同可以变更或解除</w:t>
      </w:r>
      <w:r>
        <w:rPr>
          <w:rFonts w:ascii="仿宋_GB2312" w:eastAsia="仿宋_GB2312"/>
          <w:sz w:val="32"/>
          <w:szCs w:val="32"/>
        </w:rPr>
        <w:t>;①经当事人双方协</w:t>
      </w:r>
      <w:r>
        <w:rPr>
          <w:rFonts w:hint="eastAsia" w:ascii="仿宋_GB2312" w:eastAsia="仿宋_GB2312"/>
          <w:sz w:val="32"/>
          <w:szCs w:val="32"/>
        </w:rPr>
        <w:t>商一致，且不损害国家、集体和他人利益的</w:t>
      </w:r>
      <w:r>
        <w:rPr>
          <w:rFonts w:ascii="仿宋_GB2312" w:eastAsia="仿宋_GB2312"/>
          <w:sz w:val="32"/>
          <w:szCs w:val="32"/>
        </w:rPr>
        <w:t>;②订立本合同</w:t>
      </w:r>
      <w:r>
        <w:rPr>
          <w:rFonts w:hint="eastAsia" w:ascii="仿宋_GB2312" w:eastAsia="仿宋_GB2312"/>
          <w:sz w:val="32"/>
          <w:szCs w:val="32"/>
        </w:rPr>
        <w:t>时</w:t>
      </w:r>
      <w:r>
        <w:rPr>
          <w:rFonts w:ascii="仿宋_GB2312" w:eastAsia="仿宋_GB2312"/>
          <w:sz w:val="32"/>
          <w:szCs w:val="32"/>
        </w:rPr>
        <w:t>依据</w:t>
      </w:r>
      <w:r>
        <w:rPr>
          <w:rFonts w:hint="eastAsia" w:ascii="仿宋_GB2312" w:eastAsia="仿宋_GB2312"/>
          <w:sz w:val="32"/>
          <w:szCs w:val="32"/>
        </w:rPr>
        <w:t>的国</w:t>
      </w:r>
      <w:bookmarkStart w:id="2" w:name="_GoBack"/>
      <w:bookmarkEnd w:id="2"/>
      <w:r>
        <w:rPr>
          <w:rFonts w:hint="eastAsia" w:ascii="仿宋_GB2312" w:eastAsia="仿宋_GB2312"/>
          <w:sz w:val="32"/>
          <w:szCs w:val="32"/>
        </w:rPr>
        <w:t>家政策发生重大变化的</w:t>
      </w:r>
      <w:r>
        <w:rPr>
          <w:rFonts w:ascii="仿宋_GB2312" w:eastAsia="仿宋_GB2312"/>
          <w:sz w:val="32"/>
          <w:szCs w:val="32"/>
        </w:rPr>
        <w:t>;③因一方违约，使合同无法履行的;</w:t>
      </w:r>
      <w:r>
        <w:rPr>
          <w:rFonts w:hint="eastAsia" w:ascii="仿宋_GB2312" w:eastAsia="仿宋_GB2312"/>
          <w:sz w:val="32"/>
          <w:szCs w:val="32"/>
        </w:rPr>
        <w:t>④乙方丧失经营能力使合同不能履行的</w:t>
      </w:r>
      <w:r>
        <w:rPr>
          <w:rFonts w:ascii="仿宋_GB2312" w:eastAsia="仿宋_GB2312"/>
          <w:sz w:val="32"/>
          <w:szCs w:val="32"/>
        </w:rPr>
        <w:t>;⑤因不可抗力(重大自</w:t>
      </w:r>
      <w:r>
        <w:rPr>
          <w:rFonts w:hint="eastAsia" w:ascii="仿宋_GB2312" w:eastAsia="仿宋_GB2312"/>
          <w:sz w:val="32"/>
          <w:szCs w:val="32"/>
        </w:rPr>
        <w:t>然灾害等</w:t>
      </w:r>
      <w:r>
        <w:rPr>
          <w:rFonts w:ascii="仿宋_GB2312" w:eastAsia="仿宋_GB2312"/>
          <w:sz w:val="32"/>
          <w:szCs w:val="32"/>
        </w:rPr>
        <w:t>)使合同无法履行的。</w:t>
      </w:r>
      <w:ins w:id="152" w:author="是阿全" w:date="2025-09-22T09:46:43Z">
        <w:r>
          <w:rPr>
            <w:rFonts w:hint="eastAsia" w:ascii="仿宋_GB2312" w:eastAsia="仿宋_GB2312"/>
            <w:sz w:val="32"/>
            <w:szCs w:val="32"/>
            <w:lang w:val="en-US" w:eastAsia="zh-CN"/>
          </w:rPr>
          <w:t>⑥</w:t>
        </w:r>
      </w:ins>
      <w:ins w:id="153" w:author="是阿全" w:date="2025-09-22T09:46:54Z">
        <w:r>
          <w:rPr>
            <w:rFonts w:hint="eastAsia" w:ascii="仿宋_GB2312" w:eastAsia="仿宋_GB2312"/>
            <w:sz w:val="32"/>
            <w:szCs w:val="32"/>
            <w:lang w:val="en-US" w:eastAsia="zh-CN"/>
          </w:rPr>
          <w:t>乙方</w:t>
        </w:r>
      </w:ins>
      <w:ins w:id="154" w:author="是阿全" w:date="2025-09-22T09:46:39Z">
        <w:r>
          <w:rPr>
            <w:rFonts w:hint="eastAsia" w:ascii="仿宋_GB2312" w:eastAsia="仿宋_GB2312"/>
            <w:sz w:val="32"/>
            <w:szCs w:val="32"/>
          </w:rPr>
          <w:t>在租赁土地上从事违法经营活动，或因违反法律法规被行政机关处以行政处罚且影响本合同履行的。</w:t>
        </w:r>
      </w:ins>
    </w:p>
    <w:p w14:paraId="0CABCB76">
      <w:pPr>
        <w:spacing w:line="574" w:lineRule="exact"/>
        <w:ind w:firstLine="640" w:firstLineChars="200"/>
        <w:rPr>
          <w:ins w:id="155" w:author="是阿全" w:date="2025-09-22T09:46:27Z"/>
          <w:del w:id="156" w:author="Summer_H" w:date="2025-09-22T09:50:36Z"/>
          <w:rFonts w:hint="eastAsia" w:ascii="仿宋_GB2312" w:eastAsia="仿宋_GB2312"/>
          <w:sz w:val="32"/>
          <w:szCs w:val="32"/>
          <w:lang w:val="en-US" w:eastAsia="zh-CN"/>
        </w:rPr>
      </w:pPr>
      <w:ins w:id="157" w:author="是阿全" w:date="2025-09-22T09:25:26Z">
        <w:r>
          <w:rPr>
            <w:rFonts w:hint="eastAsia" w:ascii="仿宋_GB2312" w:eastAsia="仿宋_GB2312"/>
            <w:sz w:val="32"/>
            <w:szCs w:val="32"/>
            <w:lang w:val="en-US" w:eastAsia="zh-CN"/>
          </w:rPr>
          <w:t>2.</w:t>
        </w:r>
      </w:ins>
      <w:ins w:id="158" w:author="是阿全" w:date="2025-09-22T09:25:28Z">
        <w:r>
          <w:rPr>
            <w:rFonts w:hint="eastAsia" w:ascii="仿宋_GB2312" w:eastAsia="仿宋_GB2312"/>
            <w:sz w:val="32"/>
            <w:szCs w:val="32"/>
            <w:lang w:val="en-US" w:eastAsia="zh-CN"/>
          </w:rPr>
          <w:t>乙方无正当理由单方解除或终止合同的，需提前六个月向甲方发出书面通知甲方，向甲方支付当年年度租金20%的违约金（该违约金不足以弥补甲方实际损失的，乙方需补足差额）且乙方应在合同解除后30日内将租赁土地恢复</w:t>
        </w:r>
      </w:ins>
      <w:ins w:id="159" w:author="是阿全" w:date="2025-09-22T09:25:28Z">
        <w:del w:id="160" w:author="Summer_H" w:date="2025-09-22T09:51:00Z">
          <w:r>
            <w:rPr>
              <w:rFonts w:hint="default" w:ascii="仿宋_GB2312" w:eastAsia="仿宋_GB2312"/>
              <w:sz w:val="32"/>
              <w:szCs w:val="32"/>
              <w:lang w:val="en-US" w:eastAsia="zh-CN"/>
            </w:rPr>
            <w:delText>原状</w:delText>
          </w:r>
        </w:del>
      </w:ins>
      <w:ins w:id="161" w:author="Summer_H" w:date="2025-09-22T09:51:03Z">
        <w:r>
          <w:rPr>
            <w:rFonts w:hint="eastAsia" w:ascii="仿宋_GB2312" w:eastAsia="仿宋_GB2312"/>
            <w:sz w:val="32"/>
            <w:szCs w:val="32"/>
            <w:lang w:val="en-US" w:eastAsia="zh-CN"/>
          </w:rPr>
          <w:t>至</w:t>
        </w:r>
      </w:ins>
      <w:ins w:id="162" w:author="Summer_H" w:date="2025-09-22T09:51:05Z">
        <w:r>
          <w:rPr>
            <w:rFonts w:hint="eastAsia" w:ascii="仿宋_GB2312" w:eastAsia="仿宋_GB2312"/>
            <w:sz w:val="32"/>
            <w:szCs w:val="32"/>
            <w:lang w:val="en-US" w:eastAsia="zh-CN"/>
          </w:rPr>
          <w:t>本合同</w:t>
        </w:r>
      </w:ins>
      <w:ins w:id="163" w:author="Summer_H" w:date="2025-09-22T09:51:06Z">
        <w:r>
          <w:rPr>
            <w:rFonts w:hint="eastAsia" w:ascii="仿宋_GB2312" w:eastAsia="仿宋_GB2312"/>
            <w:sz w:val="32"/>
            <w:szCs w:val="32"/>
            <w:lang w:val="en-US" w:eastAsia="zh-CN"/>
          </w:rPr>
          <w:t>第</w:t>
        </w:r>
      </w:ins>
      <w:ins w:id="164" w:author="Summer_H" w:date="2025-09-22T09:51:09Z">
        <w:r>
          <w:rPr>
            <w:rFonts w:hint="eastAsia" w:ascii="仿宋_GB2312" w:eastAsia="仿宋_GB2312"/>
            <w:sz w:val="32"/>
            <w:szCs w:val="32"/>
            <w:lang w:val="en-US" w:eastAsia="zh-CN"/>
          </w:rPr>
          <w:t>七</w:t>
        </w:r>
      </w:ins>
      <w:ins w:id="165" w:author="Summer_H" w:date="2025-09-22T09:51:10Z">
        <w:r>
          <w:rPr>
            <w:rFonts w:hint="eastAsia" w:ascii="仿宋_GB2312" w:eastAsia="仿宋_GB2312"/>
            <w:sz w:val="32"/>
            <w:szCs w:val="32"/>
            <w:lang w:val="en-US" w:eastAsia="zh-CN"/>
          </w:rPr>
          <w:t>条</w:t>
        </w:r>
      </w:ins>
      <w:ins w:id="166" w:author="Summer_H" w:date="2025-09-22T09:51:12Z">
        <w:r>
          <w:rPr>
            <w:rFonts w:hint="eastAsia" w:ascii="仿宋_GB2312" w:eastAsia="仿宋_GB2312"/>
            <w:sz w:val="32"/>
            <w:szCs w:val="32"/>
            <w:lang w:val="en-US" w:eastAsia="zh-CN"/>
          </w:rPr>
          <w:t>第2</w:t>
        </w:r>
      </w:ins>
      <w:ins w:id="167" w:author="Summer_H" w:date="2025-09-22T09:51:13Z">
        <w:r>
          <w:rPr>
            <w:rFonts w:hint="eastAsia" w:ascii="仿宋_GB2312" w:eastAsia="仿宋_GB2312"/>
            <w:sz w:val="32"/>
            <w:szCs w:val="32"/>
            <w:lang w:val="en-US" w:eastAsia="zh-CN"/>
          </w:rPr>
          <w:t>款</w:t>
        </w:r>
      </w:ins>
      <w:ins w:id="168" w:author="Summer_H" w:date="2025-09-22T09:51:15Z">
        <w:r>
          <w:rPr>
            <w:rFonts w:hint="eastAsia" w:ascii="仿宋_GB2312" w:eastAsia="仿宋_GB2312"/>
            <w:sz w:val="32"/>
            <w:szCs w:val="32"/>
            <w:lang w:val="en-US" w:eastAsia="zh-CN"/>
          </w:rPr>
          <w:t>约定</w:t>
        </w:r>
      </w:ins>
      <w:ins w:id="169" w:author="Summer_H" w:date="2025-09-22T09:51:18Z">
        <w:r>
          <w:rPr>
            <w:rFonts w:hint="eastAsia" w:ascii="仿宋_GB2312" w:eastAsia="仿宋_GB2312"/>
            <w:sz w:val="32"/>
            <w:szCs w:val="32"/>
            <w:lang w:val="en-US" w:eastAsia="zh-CN"/>
          </w:rPr>
          <w:t>状态</w:t>
        </w:r>
      </w:ins>
      <w:ins w:id="170" w:author="是阿全" w:date="2025-09-22T09:25:28Z">
        <w:r>
          <w:rPr>
            <w:rFonts w:hint="eastAsia" w:ascii="仿宋_GB2312" w:eastAsia="仿宋_GB2312"/>
            <w:sz w:val="32"/>
            <w:szCs w:val="32"/>
            <w:lang w:val="en-US" w:eastAsia="zh-CN"/>
          </w:rPr>
          <w:t>并返还甲方</w:t>
        </w:r>
      </w:ins>
      <w:ins w:id="171" w:author="是阿全" w:date="2025-09-22T10:52:46Z">
        <w:r>
          <w:rPr>
            <w:rFonts w:hint="eastAsia" w:ascii="仿宋_GB2312" w:eastAsia="仿宋_GB2312"/>
            <w:sz w:val="32"/>
            <w:szCs w:val="32"/>
            <w:lang w:val="en-US" w:eastAsia="zh-CN"/>
          </w:rPr>
          <w:t>，</w:t>
        </w:r>
      </w:ins>
      <w:ins w:id="172" w:author="是阿全" w:date="2025-09-22T10:52:54Z">
        <w:r>
          <w:rPr>
            <w:rFonts w:hint="eastAsia" w:ascii="仿宋_GB2312" w:eastAsia="仿宋_GB2312"/>
            <w:sz w:val="32"/>
            <w:szCs w:val="32"/>
            <w:lang w:val="en-US" w:eastAsia="zh-CN"/>
          </w:rPr>
          <w:t>未</w:t>
        </w:r>
      </w:ins>
      <w:ins w:id="173" w:author="是阿全" w:date="2025-09-22T10:52:55Z">
        <w:r>
          <w:rPr>
            <w:rFonts w:hint="eastAsia" w:ascii="仿宋_GB2312" w:eastAsia="仿宋_GB2312"/>
            <w:sz w:val="32"/>
            <w:szCs w:val="32"/>
            <w:lang w:val="en-US" w:eastAsia="zh-CN"/>
          </w:rPr>
          <w:t>恢复的</w:t>
        </w:r>
      </w:ins>
      <w:ins w:id="174" w:author="是阿全" w:date="2025-09-22T10:52:56Z">
        <w:r>
          <w:rPr>
            <w:rFonts w:hint="eastAsia" w:ascii="仿宋_GB2312" w:eastAsia="仿宋_GB2312"/>
            <w:sz w:val="32"/>
            <w:szCs w:val="32"/>
            <w:lang w:val="en-US" w:eastAsia="zh-CN"/>
          </w:rPr>
          <w:t>按照</w:t>
        </w:r>
      </w:ins>
      <w:ins w:id="175" w:author="是阿全" w:date="2025-09-22T10:53:06Z">
        <w:r>
          <w:rPr>
            <w:rFonts w:hint="eastAsia" w:ascii="仿宋_GB2312" w:eastAsia="仿宋_GB2312"/>
            <w:sz w:val="32"/>
            <w:szCs w:val="32"/>
            <w:lang w:val="en-US" w:eastAsia="zh-CN"/>
          </w:rPr>
          <w:t>本合同第</w:t>
        </w:r>
      </w:ins>
      <w:ins w:id="176" w:author="是阿全" w:date="2025-09-22T10:53:23Z">
        <w:r>
          <w:rPr>
            <w:rFonts w:hint="eastAsia" w:ascii="仿宋_GB2312" w:eastAsia="仿宋_GB2312"/>
            <w:sz w:val="32"/>
            <w:szCs w:val="32"/>
            <w:lang w:val="en-US" w:eastAsia="zh-CN"/>
          </w:rPr>
          <w:t>九</w:t>
        </w:r>
      </w:ins>
      <w:ins w:id="177" w:author="是阿全" w:date="2025-09-22T10:53:06Z">
        <w:r>
          <w:rPr>
            <w:rFonts w:hint="eastAsia" w:ascii="仿宋_GB2312" w:eastAsia="仿宋_GB2312"/>
            <w:sz w:val="32"/>
            <w:szCs w:val="32"/>
            <w:lang w:val="en-US" w:eastAsia="zh-CN"/>
          </w:rPr>
          <w:t>条第</w:t>
        </w:r>
      </w:ins>
      <w:ins w:id="178" w:author="是阿全" w:date="2025-09-22T10:54:07Z">
        <w:r>
          <w:rPr>
            <w:rFonts w:hint="eastAsia" w:ascii="仿宋_GB2312" w:eastAsia="仿宋_GB2312"/>
            <w:sz w:val="32"/>
            <w:szCs w:val="32"/>
            <w:lang w:val="en-US" w:eastAsia="zh-CN"/>
          </w:rPr>
          <w:t>4</w:t>
        </w:r>
      </w:ins>
      <w:ins w:id="179" w:author="是阿全" w:date="2025-09-22T10:53:06Z">
        <w:r>
          <w:rPr>
            <w:rFonts w:hint="eastAsia" w:ascii="仿宋_GB2312" w:eastAsia="仿宋_GB2312"/>
            <w:sz w:val="32"/>
            <w:szCs w:val="32"/>
            <w:lang w:val="en-US" w:eastAsia="zh-CN"/>
          </w:rPr>
          <w:t>款</w:t>
        </w:r>
      </w:ins>
      <w:ins w:id="180" w:author="是阿全" w:date="2025-09-22T10:53:33Z">
        <w:r>
          <w:rPr>
            <w:rFonts w:hint="eastAsia" w:ascii="仿宋_GB2312" w:eastAsia="仿宋_GB2312"/>
            <w:sz w:val="32"/>
            <w:szCs w:val="32"/>
            <w:lang w:val="en-US" w:eastAsia="zh-CN"/>
          </w:rPr>
          <w:t>承担</w:t>
        </w:r>
      </w:ins>
      <w:ins w:id="181" w:author="是阿全" w:date="2025-09-22T10:53:34Z">
        <w:r>
          <w:rPr>
            <w:rFonts w:hint="eastAsia" w:ascii="仿宋_GB2312" w:eastAsia="仿宋_GB2312"/>
            <w:sz w:val="32"/>
            <w:szCs w:val="32"/>
            <w:lang w:val="en-US" w:eastAsia="zh-CN"/>
          </w:rPr>
          <w:t>责任</w:t>
        </w:r>
      </w:ins>
      <w:ins w:id="182" w:author="是阿全" w:date="2025-09-22T09:25:28Z">
        <w:r>
          <w:rPr>
            <w:rFonts w:hint="eastAsia" w:ascii="仿宋_GB2312" w:eastAsia="仿宋_GB2312"/>
            <w:sz w:val="32"/>
            <w:szCs w:val="32"/>
            <w:lang w:val="en-US" w:eastAsia="zh-CN"/>
          </w:rPr>
          <w:t>。</w:t>
        </w:r>
      </w:ins>
    </w:p>
    <w:p w14:paraId="75E0840F">
      <w:pPr>
        <w:spacing w:line="574" w:lineRule="exact"/>
        <w:ind w:firstLine="640" w:firstLineChars="200"/>
        <w:rPr>
          <w:rFonts w:hint="default" w:ascii="仿宋_GB2312" w:eastAsia="仿宋_GB2312"/>
          <w:sz w:val="32"/>
          <w:szCs w:val="32"/>
          <w:lang w:val="en-US" w:eastAsia="zh-CN"/>
        </w:rPr>
      </w:pPr>
    </w:p>
    <w:p w14:paraId="1DFEFB5F">
      <w:pPr>
        <w:spacing w:line="574" w:lineRule="exact"/>
        <w:ind w:firstLine="640" w:firstLineChars="200"/>
        <w:rPr>
          <w:rFonts w:ascii="仿宋_GB2312" w:eastAsia="仿宋_GB2312"/>
          <w:sz w:val="32"/>
          <w:szCs w:val="32"/>
        </w:rPr>
      </w:pPr>
      <w:del w:id="183" w:author="是阿全" w:date="2025-09-18T14:49:33Z">
        <w:r>
          <w:rPr>
            <w:rFonts w:hint="default" w:ascii="仿宋_GB2312" w:eastAsia="仿宋_GB2312"/>
            <w:sz w:val="32"/>
            <w:szCs w:val="32"/>
            <w:lang w:val="en-US"/>
          </w:rPr>
          <w:delText>十</w:delText>
        </w:r>
      </w:del>
      <w:ins w:id="184" w:author="是阿全" w:date="2025-09-18T14:49:33Z">
        <w:r>
          <w:rPr>
            <w:rFonts w:hint="eastAsia" w:ascii="仿宋_GB2312" w:eastAsia="仿宋_GB2312"/>
            <w:sz w:val="32"/>
            <w:szCs w:val="32"/>
            <w:lang w:val="en-US" w:eastAsia="zh-CN"/>
          </w:rPr>
          <w:t>九</w:t>
        </w:r>
      </w:ins>
      <w:r>
        <w:rPr>
          <w:rFonts w:hint="eastAsia" w:ascii="仿宋_GB2312" w:eastAsia="仿宋_GB2312"/>
          <w:sz w:val="32"/>
          <w:szCs w:val="32"/>
        </w:rPr>
        <w:t>、违约责任</w:t>
      </w:r>
    </w:p>
    <w:p w14:paraId="59FE24FB">
      <w:pPr>
        <w:spacing w:line="574" w:lineRule="exact"/>
        <w:ind w:firstLine="640" w:firstLineChars="200"/>
        <w:rPr>
          <w:rFonts w:ascii="仿宋_GB2312" w:eastAsia="仿宋_GB2312"/>
          <w:sz w:val="32"/>
          <w:szCs w:val="32"/>
        </w:rPr>
      </w:pPr>
      <w:r>
        <w:rPr>
          <w:rFonts w:hint="eastAsia" w:ascii="仿宋_GB2312" w:eastAsia="仿宋_GB2312"/>
          <w:sz w:val="32"/>
          <w:szCs w:val="32"/>
        </w:rPr>
        <w:t>1.甲方因非法干预乙方的生产经营活动，擅自变更或解除合同而致使乙方受到损失的，应向乙方赔偿全部经济损失。</w:t>
      </w:r>
    </w:p>
    <w:p w14:paraId="20FFC1C6">
      <w:pPr>
        <w:spacing w:line="574"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highlight w:val="none"/>
          <w:rPrChange w:id="185" w:author="李桥鑫" w:date="2025-10-30T13:33:40Z">
            <w:rPr>
              <w:rFonts w:hint="eastAsia" w:ascii="仿宋_GB2312" w:eastAsia="仿宋_GB2312"/>
              <w:sz w:val="32"/>
              <w:szCs w:val="32"/>
              <w:highlight w:val="yellow"/>
            </w:rPr>
          </w:rPrChange>
        </w:rPr>
        <w:t>若甲方违约干预乙方生产经营，擅自变更或解除合同，给乙方造成损失，</w:t>
      </w:r>
      <w:commentRangeStart w:id="8"/>
      <w:r>
        <w:rPr>
          <w:rFonts w:hint="eastAsia" w:ascii="仿宋_GB2312" w:eastAsia="仿宋_GB2312"/>
          <w:sz w:val="32"/>
          <w:szCs w:val="32"/>
        </w:rPr>
        <w:t>需退给乙方</w:t>
      </w:r>
      <w:commentRangeStart w:id="9"/>
      <w:r>
        <w:rPr>
          <w:rFonts w:hint="eastAsia" w:ascii="仿宋_GB2312" w:eastAsia="仿宋_GB2312"/>
          <w:sz w:val="32"/>
          <w:szCs w:val="32"/>
        </w:rPr>
        <w:t>一年租金</w:t>
      </w:r>
      <w:commentRangeEnd w:id="9"/>
      <w:r>
        <w:commentReference w:id="9"/>
      </w:r>
      <w:r>
        <w:rPr>
          <w:rFonts w:hint="eastAsia" w:ascii="仿宋_GB2312" w:eastAsia="仿宋_GB2312"/>
          <w:sz w:val="32"/>
          <w:szCs w:val="32"/>
        </w:rPr>
        <w:t>，并承担乙方投资额</w:t>
      </w:r>
      <w:del w:id="186" w:author="Summer_H" w:date="2025-09-22T09:51:38Z">
        <w:commentRangeStart w:id="10"/>
        <w:r>
          <w:rPr>
            <w:rFonts w:hint="default" w:ascii="仿宋_GB2312" w:eastAsia="仿宋_GB2312"/>
            <w:sz w:val="32"/>
            <w:szCs w:val="32"/>
            <w:lang w:val="en-US"/>
          </w:rPr>
          <w:delText>3</w:delText>
        </w:r>
      </w:del>
      <w:ins w:id="187" w:author="Summer_H" w:date="2025-09-22T09:51:38Z">
        <w:r>
          <w:rPr>
            <w:rFonts w:hint="eastAsia" w:ascii="仿宋_GB2312" w:eastAsia="仿宋_GB2312"/>
            <w:sz w:val="32"/>
            <w:szCs w:val="32"/>
            <w:lang w:val="en-US" w:eastAsia="zh-CN"/>
          </w:rPr>
          <w:t>2</w:t>
        </w:r>
      </w:ins>
      <w:r>
        <w:rPr>
          <w:rFonts w:hint="eastAsia" w:ascii="仿宋_GB2312" w:eastAsia="仿宋_GB2312"/>
          <w:sz w:val="32"/>
          <w:szCs w:val="32"/>
        </w:rPr>
        <w:t>0%补偿金。</w:t>
      </w:r>
      <w:commentRangeEnd w:id="10"/>
      <w:r>
        <w:commentReference w:id="10"/>
      </w:r>
      <w:commentRangeEnd w:id="8"/>
      <w:r>
        <w:commentReference w:id="8"/>
      </w:r>
    </w:p>
    <w:p w14:paraId="4A60F463">
      <w:pPr>
        <w:spacing w:line="574" w:lineRule="exact"/>
        <w:ind w:firstLine="640" w:firstLineChars="200"/>
        <w:rPr>
          <w:ins w:id="188" w:author="是阿全" w:date="2025-09-22T09:46:21Z"/>
          <w:rFonts w:ascii="仿宋_GB2312" w:eastAsia="仿宋_GB2312"/>
          <w:sz w:val="32"/>
          <w:szCs w:val="32"/>
        </w:rPr>
      </w:pPr>
      <w:r>
        <w:rPr>
          <w:rFonts w:hint="eastAsia" w:ascii="仿宋_GB2312" w:eastAsia="仿宋_GB2312"/>
          <w:sz w:val="32"/>
          <w:szCs w:val="32"/>
        </w:rPr>
        <w:t>3.乙方有下列情况之一者，</w:t>
      </w:r>
      <w:ins w:id="189" w:author="是阿全" w:date="2025-09-18T14:47:29Z">
        <w:r>
          <w:rPr>
            <w:rFonts w:hint="eastAsia" w:ascii="仿宋_GB2312" w:eastAsia="仿宋_GB2312"/>
            <w:sz w:val="32"/>
            <w:szCs w:val="32"/>
          </w:rPr>
          <w:t>甲方有权立即书面通知乙方整改，整改期限为15个日历天；乙方逾期未整改或整改未达标的，甲方有权解除本合同，乙方应向甲方支付当年度租赁土地</w:t>
        </w:r>
      </w:ins>
      <w:ins w:id="190" w:author="是阿全" w:date="2025-09-18T14:47:29Z">
        <w:r>
          <w:rPr>
            <w:rFonts w:hint="eastAsia" w:ascii="仿宋_GB2312" w:eastAsia="仿宋_GB2312"/>
            <w:sz w:val="32"/>
            <w:szCs w:val="32"/>
            <w:lang w:val="en-US" w:eastAsia="zh-CN"/>
          </w:rPr>
          <w:t>租赁费用</w:t>
        </w:r>
      </w:ins>
      <w:ins w:id="191" w:author="是阿全" w:date="2025-09-18T14:47:29Z">
        <w:r>
          <w:rPr>
            <w:rFonts w:hint="eastAsia" w:ascii="仿宋_GB2312" w:eastAsia="仿宋_GB2312"/>
            <w:sz w:val="32"/>
            <w:szCs w:val="32"/>
          </w:rPr>
          <w:t>30% 的违约金。同时需在甲方指定期限内（不超过 30 个日历天）恢复土地农林用地性质，恢复费用由乙方自行承担；若乙方拒不恢复，甲方有权委托第三方实施恢复，产生的全部费用（含第三方服务费、材料费等）由乙方承担</w:t>
        </w:r>
      </w:ins>
      <w:ins w:id="192" w:author="是阿全" w:date="2025-09-18T14:47:29Z">
        <w:r>
          <w:rPr>
            <w:rFonts w:hint="eastAsia" w:ascii="仿宋_GB2312" w:eastAsia="仿宋_GB2312"/>
            <w:sz w:val="32"/>
            <w:szCs w:val="32"/>
            <w:lang w:eastAsia="zh-CN"/>
          </w:rPr>
          <w:t>。</w:t>
        </w:r>
      </w:ins>
      <w:del w:id="193" w:author="是阿全" w:date="2025-09-18T14:47:29Z">
        <w:r>
          <w:rPr>
            <w:rFonts w:hint="eastAsia" w:ascii="仿宋_GB2312" w:eastAsia="仿宋_GB2312"/>
            <w:sz w:val="32"/>
            <w:szCs w:val="32"/>
          </w:rPr>
          <w:delText>应承担违约责任，视其违约程度向甲方赔偿经济损失。</w:delText>
        </w:r>
      </w:del>
      <w:r>
        <w:rPr>
          <w:rFonts w:hint="eastAsia" w:ascii="仿宋_GB2312" w:eastAsia="仿宋_GB2312"/>
          <w:sz w:val="32"/>
          <w:szCs w:val="32"/>
        </w:rPr>
        <w:t>①</w:t>
      </w:r>
      <w:ins w:id="194" w:author="是阿全" w:date="2025-09-18T14:47:38Z">
        <w:r>
          <w:rPr>
            <w:rFonts w:hint="eastAsia" w:ascii="仿宋_GB2312" w:eastAsia="仿宋_GB2312"/>
            <w:sz w:val="32"/>
            <w:szCs w:val="32"/>
          </w:rPr>
          <w:t>租赁土地以转租、转包、入股、抵押、委托经营等任何形式转让给第三方使用的</w:t>
        </w:r>
      </w:ins>
      <w:del w:id="195" w:author="是阿全" w:date="2025-09-18T14:47:38Z">
        <w:r>
          <w:rPr>
            <w:rFonts w:hint="eastAsia" w:ascii="仿宋_GB2312" w:eastAsia="仿宋_GB2312"/>
            <w:sz w:val="32"/>
            <w:szCs w:val="32"/>
          </w:rPr>
          <w:delText>不按约定交付土地流转费的</w:delText>
        </w:r>
      </w:del>
      <w:r>
        <w:rPr>
          <w:rFonts w:ascii="仿宋_GB2312" w:eastAsia="仿宋_GB2312"/>
          <w:sz w:val="32"/>
          <w:szCs w:val="32"/>
        </w:rPr>
        <w:t>;②荒芜土地</w:t>
      </w:r>
      <w:r>
        <w:rPr>
          <w:rFonts w:hint="eastAsia" w:ascii="仿宋_GB2312" w:eastAsia="仿宋_GB2312"/>
          <w:sz w:val="32"/>
          <w:szCs w:val="32"/>
        </w:rPr>
        <w:t>的，破坏土地上的附着物的，破坏水利等基础设施的</w:t>
      </w:r>
      <w:r>
        <w:rPr>
          <w:rFonts w:ascii="仿宋_GB2312" w:eastAsia="仿宋_GB2312"/>
          <w:sz w:val="32"/>
          <w:szCs w:val="32"/>
        </w:rPr>
        <w:t>;③不服从国</w:t>
      </w:r>
      <w:r>
        <w:rPr>
          <w:rFonts w:hint="eastAsia" w:ascii="仿宋_GB2312" w:eastAsia="仿宋_GB2312"/>
          <w:sz w:val="32"/>
          <w:szCs w:val="32"/>
        </w:rPr>
        <w:t>家建设规划用地的</w:t>
      </w:r>
      <w:r>
        <w:rPr>
          <w:rFonts w:ascii="仿宋_GB2312" w:eastAsia="仿宋_GB2312"/>
          <w:sz w:val="32"/>
          <w:szCs w:val="32"/>
        </w:rPr>
        <w:t>;④不按合同约定使用土地的。</w:t>
      </w:r>
    </w:p>
    <w:p w14:paraId="718B86B8">
      <w:pPr>
        <w:spacing w:line="574" w:lineRule="exact"/>
        <w:ind w:firstLine="640" w:firstLineChars="200"/>
        <w:rPr>
          <w:ins w:id="196" w:author="是阿全" w:date="2025-09-18T14:47:52Z"/>
          <w:rFonts w:hint="eastAsia" w:ascii="仿宋_GB2312" w:eastAsia="仿宋_GB2312"/>
          <w:sz w:val="32"/>
          <w:szCs w:val="32"/>
          <w:lang w:val="en-US" w:eastAsia="zh-CN"/>
        </w:rPr>
      </w:pPr>
      <w:ins w:id="197" w:author="是阿全" w:date="2025-09-18T14:47:52Z">
        <w:r>
          <w:rPr>
            <w:rFonts w:hint="eastAsia" w:ascii="仿宋_GB2312" w:eastAsia="仿宋_GB2312"/>
            <w:sz w:val="32"/>
            <w:szCs w:val="32"/>
            <w:lang w:val="en-US" w:eastAsia="zh-CN"/>
          </w:rPr>
          <w:t>4.乙方应履行“</w:t>
        </w:r>
      </w:ins>
      <w:ins w:id="198" w:author="Summer_H" w:date="2025-09-22T09:52:11Z">
        <w:del w:id="199" w:author="是阿全" w:date="2025-09-22T10:47:17Z">
          <w:r>
            <w:rPr>
              <w:rFonts w:hint="eastAsia" w:ascii="仿宋_GB2312" w:eastAsia="仿宋_GB2312"/>
              <w:sz w:val="32"/>
              <w:szCs w:val="32"/>
              <w:lang w:val="en-US" w:eastAsia="zh-CN"/>
            </w:rPr>
            <w:delText>至</w:delText>
          </w:r>
        </w:del>
      </w:ins>
      <w:ins w:id="200" w:author="Summer_H" w:date="2025-09-22T09:52:11Z">
        <w:r>
          <w:rPr>
            <w:rFonts w:hint="eastAsia" w:ascii="仿宋_GB2312" w:eastAsia="仿宋_GB2312"/>
            <w:sz w:val="32"/>
            <w:szCs w:val="32"/>
            <w:lang w:val="en-US" w:eastAsia="zh-CN"/>
          </w:rPr>
          <w:t>本合同第七条第2款</w:t>
        </w:r>
      </w:ins>
      <w:ins w:id="201" w:author="Summer_H" w:date="2025-09-22T09:52:11Z">
        <w:del w:id="202" w:author="是阿全" w:date="2025-09-22T10:51:10Z">
          <w:r>
            <w:rPr>
              <w:rFonts w:hint="default" w:ascii="仿宋_GB2312" w:eastAsia="仿宋_GB2312"/>
              <w:sz w:val="32"/>
              <w:szCs w:val="32"/>
              <w:lang w:val="en-US" w:eastAsia="zh-CN"/>
            </w:rPr>
            <w:delText>约定</w:delText>
          </w:r>
        </w:del>
      </w:ins>
      <w:ins w:id="203" w:author="是阿全" w:date="2025-09-22T10:51:10Z">
        <w:r>
          <w:rPr>
            <w:rFonts w:hint="eastAsia" w:ascii="仿宋_GB2312" w:eastAsia="仿宋_GB2312"/>
            <w:sz w:val="32"/>
            <w:szCs w:val="32"/>
            <w:lang w:val="en-US" w:eastAsia="zh-CN"/>
          </w:rPr>
          <w:t>关于</w:t>
        </w:r>
      </w:ins>
      <w:ins w:id="204" w:author="是阿全" w:date="2025-09-22T10:51:20Z">
        <w:r>
          <w:rPr>
            <w:rFonts w:hint="eastAsia" w:ascii="仿宋_GB2312" w:eastAsia="仿宋_GB2312"/>
            <w:sz w:val="32"/>
            <w:szCs w:val="32"/>
            <w:lang w:val="en-US" w:eastAsia="zh-CN"/>
          </w:rPr>
          <w:t>土地</w:t>
        </w:r>
      </w:ins>
      <w:ins w:id="205" w:author="是阿全" w:date="2025-09-22T10:51:37Z">
        <w:r>
          <w:rPr>
            <w:rFonts w:hint="eastAsia" w:ascii="仿宋_GB2312" w:eastAsia="仿宋_GB2312"/>
            <w:sz w:val="32"/>
            <w:szCs w:val="32"/>
            <w:lang w:val="en-US" w:eastAsia="zh-CN"/>
          </w:rPr>
          <w:t>恢复</w:t>
        </w:r>
      </w:ins>
      <w:ins w:id="206" w:author="是阿全" w:date="2025-09-22T10:49:50Z">
        <w:r>
          <w:rPr>
            <w:rFonts w:hint="eastAsia" w:ascii="仿宋_GB2312" w:eastAsia="仿宋_GB2312"/>
            <w:sz w:val="32"/>
            <w:szCs w:val="32"/>
            <w:lang w:val="en-US" w:eastAsia="zh-CN"/>
          </w:rPr>
          <w:t>的</w:t>
        </w:r>
      </w:ins>
      <w:ins w:id="207" w:author="是阿全" w:date="2025-09-22T10:49:52Z">
        <w:r>
          <w:rPr>
            <w:rFonts w:hint="eastAsia" w:ascii="仿宋_GB2312" w:eastAsia="仿宋_GB2312"/>
            <w:sz w:val="32"/>
            <w:szCs w:val="32"/>
            <w:lang w:val="en-US" w:eastAsia="zh-CN"/>
          </w:rPr>
          <w:t>时间和</w:t>
        </w:r>
      </w:ins>
      <w:ins w:id="208" w:author="Summer_H" w:date="2025-09-22T09:52:11Z">
        <w:r>
          <w:rPr>
            <w:rFonts w:hint="eastAsia" w:ascii="仿宋_GB2312" w:eastAsia="仿宋_GB2312"/>
            <w:sz w:val="32"/>
            <w:szCs w:val="32"/>
            <w:lang w:val="en-US" w:eastAsia="zh-CN"/>
          </w:rPr>
          <w:t>状态</w:t>
        </w:r>
      </w:ins>
      <w:ins w:id="209" w:author="是阿全" w:date="2025-09-18T14:47:52Z">
        <w:del w:id="210" w:author="是阿全" w:date="2025-09-22T10:51:20Z">
          <w:r>
            <w:rPr>
              <w:rFonts w:hint="eastAsia" w:ascii="仿宋_GB2312" w:eastAsia="仿宋_GB2312"/>
              <w:sz w:val="32"/>
              <w:szCs w:val="32"/>
              <w:lang w:val="en-US" w:eastAsia="zh-CN"/>
            </w:rPr>
            <w:delText>的原状</w:delText>
          </w:r>
        </w:del>
      </w:ins>
      <w:ins w:id="211" w:author="是阿全" w:date="2025-09-18T14:47:52Z">
        <w:r>
          <w:rPr>
            <w:rFonts w:hint="eastAsia" w:ascii="仿宋_GB2312" w:eastAsia="仿宋_GB2312"/>
            <w:sz w:val="32"/>
            <w:szCs w:val="32"/>
            <w:lang w:val="en-US" w:eastAsia="zh-CN"/>
          </w:rPr>
          <w:t>”</w:t>
        </w:r>
      </w:ins>
      <w:ins w:id="212" w:author="是阿全" w:date="2025-09-22T10:51:48Z">
        <w:r>
          <w:rPr>
            <w:rFonts w:hint="eastAsia" w:ascii="仿宋_GB2312" w:eastAsia="仿宋_GB2312"/>
            <w:sz w:val="32"/>
            <w:szCs w:val="32"/>
            <w:lang w:val="en-US" w:eastAsia="zh-CN"/>
          </w:rPr>
          <w:t>的</w:t>
        </w:r>
      </w:ins>
      <w:ins w:id="213" w:author="是阿全" w:date="2025-09-18T14:47:52Z">
        <w:r>
          <w:rPr>
            <w:rFonts w:hint="eastAsia" w:ascii="仿宋_GB2312" w:eastAsia="仿宋_GB2312"/>
            <w:sz w:val="32"/>
            <w:szCs w:val="32"/>
            <w:lang w:val="en-US" w:eastAsia="zh-CN"/>
          </w:rPr>
          <w:t>约定，每逾期1个日，应向甲方支付当年度租赁土地租赁费用0.5‰的违约金；逾期超过30个日历天的，甲方有权自行组织土地</w:t>
        </w:r>
      </w:ins>
      <w:ins w:id="214" w:author="是阿全" w:date="2025-09-22T10:54:50Z">
        <w:r>
          <w:rPr>
            <w:rFonts w:hint="eastAsia" w:ascii="仿宋_GB2312" w:eastAsia="仿宋_GB2312"/>
            <w:sz w:val="32"/>
            <w:szCs w:val="32"/>
            <w:lang w:val="en-US" w:eastAsia="zh-CN"/>
          </w:rPr>
          <w:t>恢复</w:t>
        </w:r>
      </w:ins>
      <w:ins w:id="215" w:author="是阿全" w:date="2025-09-18T14:47:52Z">
        <w:r>
          <w:rPr>
            <w:rFonts w:hint="eastAsia" w:ascii="仿宋_GB2312" w:eastAsia="仿宋_GB2312"/>
            <w:sz w:val="32"/>
            <w:szCs w:val="32"/>
            <w:lang w:val="en-US" w:eastAsia="zh-CN"/>
          </w:rPr>
          <w:t>，</w:t>
        </w:r>
      </w:ins>
      <w:ins w:id="216" w:author="是阿全" w:date="2025-09-22T10:54:53Z">
        <w:r>
          <w:rPr>
            <w:rFonts w:hint="eastAsia" w:ascii="仿宋_GB2312" w:eastAsia="仿宋_GB2312"/>
            <w:sz w:val="32"/>
            <w:szCs w:val="32"/>
            <w:lang w:val="en-US" w:eastAsia="zh-CN"/>
          </w:rPr>
          <w:t>恢复</w:t>
        </w:r>
      </w:ins>
      <w:ins w:id="217" w:author="是阿全" w:date="2025-09-18T14:47:52Z">
        <w:r>
          <w:rPr>
            <w:rFonts w:hint="eastAsia" w:ascii="仿宋_GB2312" w:eastAsia="仿宋_GB2312"/>
            <w:sz w:val="32"/>
            <w:szCs w:val="32"/>
            <w:lang w:val="en-US" w:eastAsia="zh-CN"/>
          </w:rPr>
          <w:t>产生的费用（含人工、机械、土壤改良等费用）由乙方全额承担，同时乙方丧失本合同约定的“优先承租权”。</w:t>
        </w:r>
      </w:ins>
    </w:p>
    <w:p w14:paraId="02BB05D2">
      <w:pPr>
        <w:spacing w:line="574" w:lineRule="exact"/>
        <w:ind w:firstLine="640" w:firstLineChars="200"/>
        <w:rPr>
          <w:rFonts w:ascii="仿宋_GB2312" w:eastAsia="仿宋_GB2312"/>
          <w:sz w:val="32"/>
          <w:szCs w:val="32"/>
        </w:rPr>
      </w:pPr>
      <w:ins w:id="218" w:author="是阿全" w:date="2025-09-18T14:47:52Z">
        <w:r>
          <w:rPr>
            <w:rFonts w:hint="eastAsia" w:ascii="仿宋_GB2312" w:eastAsia="仿宋_GB2312"/>
            <w:sz w:val="32"/>
            <w:szCs w:val="32"/>
            <w:lang w:val="en-US" w:eastAsia="zh-CN"/>
          </w:rPr>
          <w:t>5.乙方逾期支付租金的，每逾期1个日历天，需按当年度租赁土地租赁费用的0.5‰向甲方支付违约金，若乙方逾期付款超过30日，甲方有权单方解除本租赁合同，同时乙方需额外向甲方支付当年度租赁土地租赁费用20%的违约金。</w:t>
        </w:r>
      </w:ins>
    </w:p>
    <w:p w14:paraId="1BE2CEDC">
      <w:pPr>
        <w:spacing w:line="574" w:lineRule="exact"/>
        <w:ind w:firstLine="640" w:firstLineChars="200"/>
        <w:rPr>
          <w:rFonts w:ascii="仿宋_GB2312" w:eastAsia="仿宋_GB2312"/>
          <w:sz w:val="32"/>
          <w:szCs w:val="32"/>
        </w:rPr>
      </w:pPr>
      <w:r>
        <w:rPr>
          <w:rFonts w:hint="eastAsia" w:ascii="仿宋_GB2312" w:eastAsia="仿宋_GB2312"/>
          <w:sz w:val="32"/>
          <w:szCs w:val="32"/>
        </w:rPr>
        <w:t>十</w:t>
      </w:r>
      <w:del w:id="219" w:author="是阿全" w:date="2025-09-18T14:49:37Z">
        <w:r>
          <w:rPr>
            <w:rFonts w:hint="eastAsia" w:ascii="仿宋_GB2312" w:eastAsia="仿宋_GB2312"/>
            <w:sz w:val="32"/>
            <w:szCs w:val="32"/>
          </w:rPr>
          <w:delText>一</w:delText>
        </w:r>
      </w:del>
      <w:r>
        <w:rPr>
          <w:rFonts w:hint="eastAsia" w:ascii="仿宋_GB2312" w:eastAsia="仿宋_GB2312"/>
          <w:sz w:val="32"/>
          <w:szCs w:val="32"/>
        </w:rPr>
        <w:t>、退出机制</w:t>
      </w:r>
    </w:p>
    <w:p w14:paraId="48394ECE">
      <w:pPr>
        <w:spacing w:line="574" w:lineRule="exact"/>
        <w:ind w:firstLine="640" w:firstLineChars="200"/>
        <w:rPr>
          <w:ins w:id="220" w:author="是阿全" w:date="2025-09-19T17:08:56Z"/>
          <w:rFonts w:hint="eastAsia" w:ascii="仿宋_GB2312" w:eastAsia="仿宋_GB2312"/>
          <w:sz w:val="32"/>
          <w:szCs w:val="32"/>
        </w:rPr>
      </w:pPr>
      <w:r>
        <w:rPr>
          <w:rFonts w:hint="eastAsia" w:ascii="仿宋_GB2312" w:eastAsia="仿宋_GB2312"/>
          <w:sz w:val="32"/>
          <w:szCs w:val="32"/>
        </w:rPr>
        <w:t>1.因乙方经营不善无法继续经营，乙方需提前半年与甲方协商退出</w:t>
      </w:r>
      <w:del w:id="221" w:author="Summer_H" w:date="2025-09-19T15:35:38Z">
        <w:r>
          <w:rPr>
            <w:rFonts w:hint="eastAsia" w:ascii="仿宋_GB2312" w:eastAsia="仿宋_GB2312"/>
            <w:sz w:val="32"/>
            <w:szCs w:val="32"/>
          </w:rPr>
          <w:delText>，</w:delText>
        </w:r>
      </w:del>
      <w:ins w:id="222" w:author="Summer_H" w:date="2025-09-19T15:35:38Z">
        <w:r>
          <w:rPr>
            <w:rFonts w:hint="eastAsia" w:ascii="仿宋_GB2312" w:eastAsia="仿宋_GB2312"/>
            <w:sz w:val="32"/>
            <w:szCs w:val="32"/>
            <w:lang w:eastAsia="zh-CN"/>
          </w:rPr>
          <w:t>。</w:t>
        </w:r>
      </w:ins>
      <w:r>
        <w:rPr>
          <w:rFonts w:hint="eastAsia" w:ascii="仿宋_GB2312" w:eastAsia="仿宋_GB2312"/>
          <w:sz w:val="32"/>
          <w:szCs w:val="32"/>
        </w:rPr>
        <w:t>若甲方不同意乙方退租，乙方又无力经营</w:t>
      </w:r>
      <w:ins w:id="223" w:author="Summer_H" w:date="2025-09-19T15:36:30Z">
        <w:r>
          <w:rPr>
            <w:rFonts w:hint="eastAsia" w:ascii="仿宋_GB2312" w:eastAsia="仿宋_GB2312"/>
            <w:sz w:val="32"/>
            <w:szCs w:val="32"/>
            <w:lang w:val="en-US" w:eastAsia="zh-CN"/>
          </w:rPr>
          <w:t>继续</w:t>
        </w:r>
      </w:ins>
      <w:ins w:id="224" w:author="Summer_H" w:date="2025-09-19T15:36:32Z">
        <w:r>
          <w:rPr>
            <w:rFonts w:hint="eastAsia" w:ascii="仿宋_GB2312" w:eastAsia="仿宋_GB2312"/>
            <w:sz w:val="32"/>
            <w:szCs w:val="32"/>
            <w:lang w:val="en-US" w:eastAsia="zh-CN"/>
          </w:rPr>
          <w:t>经营</w:t>
        </w:r>
      </w:ins>
      <w:r>
        <w:rPr>
          <w:rFonts w:hint="eastAsia" w:ascii="仿宋_GB2312" w:eastAsia="仿宋_GB2312"/>
          <w:sz w:val="32"/>
          <w:szCs w:val="32"/>
        </w:rPr>
        <w:t>，则乙方</w:t>
      </w:r>
      <w:ins w:id="225" w:author="Summer_H" w:date="2025-09-22T10:14:48Z">
        <w:r>
          <w:rPr>
            <w:rFonts w:hint="eastAsia" w:ascii="仿宋_GB2312" w:eastAsia="仿宋_GB2312"/>
            <w:sz w:val="32"/>
            <w:szCs w:val="32"/>
            <w:lang w:val="en-US" w:eastAsia="zh-CN"/>
          </w:rPr>
          <w:t>应当</w:t>
        </w:r>
      </w:ins>
      <w:r>
        <w:rPr>
          <w:rFonts w:hint="eastAsia" w:ascii="仿宋_GB2312" w:eastAsia="仿宋_GB2312"/>
          <w:sz w:val="32"/>
          <w:szCs w:val="32"/>
        </w:rPr>
        <w:t>赔偿甲方半年租金。</w:t>
      </w:r>
    </w:p>
    <w:p w14:paraId="706D3B52">
      <w:pPr>
        <w:spacing w:line="574" w:lineRule="exact"/>
        <w:ind w:firstLine="640" w:firstLineChars="200"/>
        <w:rPr>
          <w:del w:id="226" w:author="是阿全" w:date="2025-09-22T09:22:15Z"/>
          <w:rFonts w:hint="default" w:ascii="仿宋_GB2312" w:eastAsia="仿宋_GB2312"/>
          <w:sz w:val="32"/>
          <w:szCs w:val="32"/>
          <w:lang w:val="en-US" w:eastAsia="zh-CN"/>
        </w:rPr>
      </w:pPr>
    </w:p>
    <w:p w14:paraId="6BD22502">
      <w:pPr>
        <w:spacing w:line="574" w:lineRule="exact"/>
        <w:ind w:firstLine="640" w:firstLineChars="200"/>
        <w:rPr>
          <w:ins w:id="227" w:author="是阿全" w:date="2025-09-22T10:39:23Z"/>
          <w:rFonts w:hint="eastAsia" w:ascii="仿宋_GB2312" w:eastAsia="仿宋_GB2312"/>
          <w:sz w:val="32"/>
          <w:szCs w:val="32"/>
        </w:rPr>
      </w:pPr>
      <w:del w:id="228" w:author="是阿全" w:date="2025-09-19T17:09:00Z">
        <w:r>
          <w:rPr>
            <w:rFonts w:hint="default" w:ascii="仿宋_GB2312" w:eastAsia="仿宋_GB2312"/>
            <w:sz w:val="32"/>
            <w:szCs w:val="32"/>
            <w:lang w:val="en-US"/>
          </w:rPr>
          <w:delText>2</w:delText>
        </w:r>
      </w:del>
      <w:ins w:id="229" w:author="是阿全" w:date="2025-09-22T09:22:17Z">
        <w:r>
          <w:rPr>
            <w:rFonts w:hint="eastAsia" w:ascii="仿宋_GB2312" w:eastAsia="仿宋_GB2312"/>
            <w:sz w:val="32"/>
            <w:szCs w:val="32"/>
            <w:lang w:val="en-US" w:eastAsia="zh-CN"/>
          </w:rPr>
          <w:t>2</w:t>
        </w:r>
      </w:ins>
      <w:r>
        <w:rPr>
          <w:rFonts w:hint="eastAsia" w:ascii="仿宋_GB2312" w:eastAsia="仿宋_GB2312"/>
          <w:sz w:val="32"/>
          <w:szCs w:val="32"/>
        </w:rPr>
        <w:t>.若因甲方产业发展用地需求，甲方提前3月通知乙方进行腾退，补偿事宜参考违约责任第二项。</w:t>
      </w:r>
    </w:p>
    <w:p w14:paraId="14DE3CC4">
      <w:pPr>
        <w:spacing w:line="574" w:lineRule="exact"/>
        <w:ind w:firstLine="640" w:firstLineChars="200"/>
        <w:rPr>
          <w:ins w:id="230" w:author="是阿全" w:date="2025-09-22T10:55:49Z"/>
          <w:rFonts w:hint="eastAsia" w:ascii="仿宋_GB2312" w:eastAsia="仿宋_GB2312"/>
          <w:sz w:val="32"/>
          <w:szCs w:val="32"/>
        </w:rPr>
      </w:pPr>
      <w:ins w:id="231" w:author="是阿全" w:date="2025-09-22T10:39:33Z">
        <w:r>
          <w:rPr>
            <w:rFonts w:hint="eastAsia" w:ascii="仿宋_GB2312" w:eastAsia="仿宋_GB2312"/>
            <w:sz w:val="32"/>
            <w:szCs w:val="32"/>
            <w:lang w:val="en-US" w:eastAsia="zh-CN"/>
          </w:rPr>
          <w:t>十一</w:t>
        </w:r>
      </w:ins>
      <w:ins w:id="232" w:author="是阿全" w:date="2025-09-22T10:39:39Z">
        <w:r>
          <w:rPr>
            <w:rFonts w:hint="eastAsia" w:ascii="仿宋_GB2312" w:eastAsia="仿宋_GB2312"/>
            <w:sz w:val="32"/>
            <w:szCs w:val="32"/>
            <w:lang w:val="en-US" w:eastAsia="zh-CN"/>
          </w:rPr>
          <w:t>、</w:t>
        </w:r>
      </w:ins>
      <w:ins w:id="233" w:author="是阿全" w:date="2025-09-22T10:39:41Z">
        <w:r>
          <w:rPr>
            <w:rFonts w:hint="eastAsia" w:ascii="仿宋_GB2312" w:eastAsia="仿宋_GB2312"/>
            <w:sz w:val="32"/>
            <w:szCs w:val="32"/>
          </w:rPr>
          <w:t>无论本合同因租赁期限届满、双方协商解除、一方依约/依法单方解除或不可抗力等何种原因终止或解除，乙方均应在合同终止或解除之日起</w:t>
        </w:r>
      </w:ins>
      <w:ins w:id="234" w:author="是阿全" w:date="2025-09-22T10:41:57Z">
        <w:r>
          <w:rPr>
            <w:rFonts w:hint="eastAsia" w:ascii="仿宋_GB2312" w:eastAsia="仿宋_GB2312"/>
            <w:sz w:val="32"/>
            <w:szCs w:val="32"/>
            <w:lang w:val="en-US" w:eastAsia="zh-CN"/>
          </w:rPr>
          <w:t>1</w:t>
        </w:r>
      </w:ins>
      <w:ins w:id="235" w:author="是阿全" w:date="2025-09-22T10:41:58Z">
        <w:r>
          <w:rPr>
            <w:rFonts w:hint="eastAsia" w:ascii="仿宋_GB2312" w:eastAsia="仿宋_GB2312"/>
            <w:sz w:val="32"/>
            <w:szCs w:val="32"/>
            <w:lang w:val="en-US" w:eastAsia="zh-CN"/>
          </w:rPr>
          <w:t>5</w:t>
        </w:r>
      </w:ins>
      <w:ins w:id="236" w:author="是阿全" w:date="2025-09-22T10:39:41Z">
        <w:r>
          <w:rPr>
            <w:rFonts w:hint="eastAsia" w:ascii="仿宋_GB2312" w:eastAsia="仿宋_GB2312"/>
            <w:sz w:val="32"/>
            <w:szCs w:val="32"/>
          </w:rPr>
          <w:t>日内，将租赁土地恢复至</w:t>
        </w:r>
      </w:ins>
      <w:ins w:id="237" w:author="是阿全" w:date="2025-09-22T10:40:21Z">
        <w:r>
          <w:rPr>
            <w:rFonts w:hint="eastAsia" w:ascii="仿宋_GB2312" w:eastAsia="仿宋_GB2312"/>
            <w:sz w:val="32"/>
            <w:szCs w:val="32"/>
            <w:lang w:val="en-US" w:eastAsia="zh-CN"/>
          </w:rPr>
          <w:t>本合同第七条第2款约定状态</w:t>
        </w:r>
      </w:ins>
      <w:ins w:id="238" w:author="是阿全" w:date="2025-09-22T10:39:41Z">
        <w:r>
          <w:rPr>
            <w:rFonts w:hint="eastAsia" w:ascii="仿宋_GB2312" w:eastAsia="仿宋_GB2312"/>
            <w:sz w:val="32"/>
            <w:szCs w:val="32"/>
          </w:rPr>
          <w:t>并返还甲方，乙方逾期返还土地的，需按原租金标准的150%支付土地占用费，直至实际返还之日止。</w:t>
        </w:r>
      </w:ins>
    </w:p>
    <w:p w14:paraId="7FA6B3C4">
      <w:pPr>
        <w:spacing w:line="574" w:lineRule="exact"/>
        <w:ind w:firstLine="640" w:firstLineChars="200"/>
        <w:rPr>
          <w:rFonts w:ascii="仿宋_GB2312" w:eastAsia="仿宋_GB2312"/>
          <w:sz w:val="32"/>
          <w:szCs w:val="32"/>
        </w:rPr>
      </w:pPr>
      <w:r>
        <w:rPr>
          <w:rFonts w:hint="eastAsia" w:ascii="仿宋_GB2312" w:eastAsia="仿宋_GB2312"/>
          <w:sz w:val="32"/>
          <w:szCs w:val="32"/>
        </w:rPr>
        <w:t>十</w:t>
      </w:r>
      <w:ins w:id="239" w:author="是阿全" w:date="2025-09-22T10:58:21Z">
        <w:r>
          <w:rPr>
            <w:rFonts w:hint="eastAsia" w:ascii="仿宋_GB2312" w:eastAsia="仿宋_GB2312"/>
            <w:sz w:val="32"/>
            <w:szCs w:val="32"/>
            <w:lang w:val="en-US" w:eastAsia="zh-CN"/>
          </w:rPr>
          <w:t>二</w:t>
        </w:r>
      </w:ins>
      <w:del w:id="240" w:author="是阿全" w:date="2025-09-18T14:49:40Z">
        <w:r>
          <w:rPr>
            <w:rFonts w:hint="eastAsia" w:ascii="仿宋_GB2312" w:eastAsia="仿宋_GB2312"/>
            <w:sz w:val="32"/>
            <w:szCs w:val="32"/>
          </w:rPr>
          <w:delText>二</w:delText>
        </w:r>
      </w:del>
      <w:r>
        <w:rPr>
          <w:rFonts w:hint="eastAsia" w:ascii="仿宋_GB2312" w:eastAsia="仿宋_GB2312"/>
          <w:sz w:val="32"/>
          <w:szCs w:val="32"/>
        </w:rPr>
        <w:t>、合同纠纷处理</w:t>
      </w:r>
    </w:p>
    <w:p w14:paraId="394B59BE">
      <w:pPr>
        <w:spacing w:line="574" w:lineRule="exact"/>
        <w:ind w:firstLine="640" w:firstLineChars="200"/>
        <w:rPr>
          <w:rFonts w:ascii="仿宋_GB2312" w:eastAsia="仿宋_GB2312"/>
          <w:sz w:val="32"/>
          <w:szCs w:val="32"/>
        </w:rPr>
      </w:pPr>
      <w:r>
        <w:rPr>
          <w:rFonts w:hint="eastAsia" w:ascii="仿宋_GB2312" w:eastAsia="仿宋_GB2312"/>
          <w:sz w:val="32"/>
          <w:szCs w:val="32"/>
        </w:rPr>
        <w:t>如双方发生合同纠纷，按国家颁布的《中华人民共和国民法典》《中华人民共和国土地管理法》等有关法律法规及农村土地流转管理政策执行。相关争议向土地所在地人民法院起诉。</w:t>
      </w:r>
    </w:p>
    <w:p w14:paraId="1ABEAB76">
      <w:pPr>
        <w:widowControl/>
        <w:spacing w:line="574" w:lineRule="exact"/>
        <w:ind w:firstLine="640" w:firstLineChars="200"/>
        <w:rPr>
          <w:rFonts w:ascii="仿宋_GB2312" w:eastAsia="仿宋_GB2312"/>
          <w:sz w:val="32"/>
          <w:szCs w:val="32"/>
        </w:rPr>
      </w:pPr>
      <w:r>
        <w:rPr>
          <w:rFonts w:hint="eastAsia" w:ascii="仿宋_GB2312" w:eastAsia="仿宋_GB2312"/>
          <w:sz w:val="32"/>
          <w:szCs w:val="32"/>
        </w:rPr>
        <w:t>十</w:t>
      </w:r>
      <w:del w:id="241" w:author="是阿全" w:date="2025-09-18T14:49:43Z">
        <w:r>
          <w:rPr>
            <w:rFonts w:hint="default" w:ascii="仿宋_GB2312" w:eastAsia="仿宋_GB2312"/>
            <w:sz w:val="32"/>
            <w:szCs w:val="32"/>
            <w:lang w:val="en-US"/>
          </w:rPr>
          <w:delText>三</w:delText>
        </w:r>
      </w:del>
      <w:ins w:id="242" w:author="是阿全" w:date="2025-09-22T10:58:23Z">
        <w:r>
          <w:rPr>
            <w:rFonts w:hint="eastAsia" w:ascii="仿宋_GB2312" w:eastAsia="仿宋_GB2312"/>
            <w:sz w:val="32"/>
            <w:szCs w:val="32"/>
            <w:lang w:val="en-US" w:eastAsia="zh-CN"/>
          </w:rPr>
          <w:t>三</w:t>
        </w:r>
      </w:ins>
      <w:r>
        <w:rPr>
          <w:rFonts w:hint="eastAsia" w:ascii="仿宋_GB2312" w:eastAsia="仿宋_GB2312"/>
          <w:sz w:val="32"/>
          <w:szCs w:val="32"/>
        </w:rPr>
        <w:t>、</w:t>
      </w:r>
      <w:r>
        <w:rPr>
          <w:rFonts w:ascii="仿宋_GB2312" w:eastAsia="仿宋_GB2312"/>
          <w:sz w:val="32"/>
          <w:szCs w:val="32"/>
        </w:rPr>
        <w:t> </w:t>
      </w:r>
      <w:r>
        <w:rPr>
          <w:rFonts w:hint="eastAsia" w:ascii="仿宋_GB2312" w:eastAsia="仿宋_GB2312"/>
          <w:sz w:val="32"/>
          <w:szCs w:val="32"/>
        </w:rPr>
        <w:t>本合同相关事项的通知、告知、同意、确认等应当采用书面形式、除能够当场签收的外，经快递邮件邮寄或通过电话短信向指定联系人发出方才具有通知效力。邮寄发出的通知，必须按照本合同中所列的联系地址、联系电话邮寄发送。邮寄发出的通知，一般以实际签收日为送达日；如邮寄的通知未被本人签收或被拒收，则邮寄发出时即视为已送达。甲、乙双方中的任何一方若需要更改其联系方式，应在变更后三日内以书面形式通知到对方。本合同载明的通知送达的方式方法、送达时间计算等，同时适用于仲裁、诉讼等司法文书的送达。</w:t>
      </w:r>
    </w:p>
    <w:p w14:paraId="1FC494C0">
      <w:pPr>
        <w:spacing w:line="574" w:lineRule="exact"/>
        <w:ind w:firstLine="640" w:firstLineChars="200"/>
        <w:rPr>
          <w:rFonts w:ascii="仿宋_GB2312" w:eastAsia="仿宋_GB2312"/>
          <w:sz w:val="32"/>
          <w:szCs w:val="32"/>
        </w:rPr>
      </w:pPr>
      <w:r>
        <w:rPr>
          <w:rFonts w:hint="eastAsia" w:ascii="仿宋_GB2312" w:eastAsia="仿宋_GB2312"/>
          <w:sz w:val="32"/>
          <w:szCs w:val="32"/>
        </w:rPr>
        <w:t>十</w:t>
      </w:r>
      <w:ins w:id="243" w:author="是阿全" w:date="2025-09-22T10:58:25Z">
        <w:r>
          <w:rPr>
            <w:rFonts w:hint="eastAsia" w:ascii="仿宋_GB2312" w:eastAsia="仿宋_GB2312"/>
            <w:sz w:val="32"/>
            <w:szCs w:val="32"/>
            <w:lang w:val="en-US" w:eastAsia="zh-CN"/>
          </w:rPr>
          <w:t>四</w:t>
        </w:r>
      </w:ins>
      <w:del w:id="244" w:author="是阿全" w:date="2025-09-18T14:49:45Z">
        <w:r>
          <w:rPr>
            <w:rFonts w:hint="eastAsia" w:ascii="仿宋_GB2312" w:eastAsia="仿宋_GB2312"/>
            <w:sz w:val="32"/>
            <w:szCs w:val="32"/>
          </w:rPr>
          <w:delText>四</w:delText>
        </w:r>
      </w:del>
      <w:r>
        <w:rPr>
          <w:rFonts w:hint="eastAsia" w:ascii="仿宋_GB2312" w:eastAsia="仿宋_GB2312"/>
          <w:sz w:val="32"/>
          <w:szCs w:val="32"/>
        </w:rPr>
        <w:t>、</w:t>
      </w:r>
      <w:ins w:id="245" w:author="是阿全" w:date="2025-09-18T14:48:36Z">
        <w:r>
          <w:rPr>
            <w:rFonts w:hint="eastAsia" w:ascii="仿宋_GB2312" w:eastAsia="仿宋_GB2312"/>
            <w:sz w:val="32"/>
            <w:szCs w:val="32"/>
          </w:rPr>
          <w:t>本</w:t>
        </w:r>
      </w:ins>
      <w:ins w:id="246" w:author="是阿全" w:date="2025-09-18T14:48:36Z">
        <w:r>
          <w:rPr>
            <w:rFonts w:hint="eastAsia" w:ascii="仿宋_GB2312" w:eastAsia="仿宋_GB2312"/>
            <w:sz w:val="32"/>
            <w:szCs w:val="32"/>
            <w:lang w:val="en-US" w:eastAsia="zh-CN"/>
          </w:rPr>
          <w:t>合同</w:t>
        </w:r>
      </w:ins>
      <w:ins w:id="247" w:author="是阿全" w:date="2025-09-18T14:48:36Z">
        <w:r>
          <w:rPr>
            <w:rFonts w:hint="eastAsia" w:ascii="仿宋_GB2312" w:eastAsia="仿宋_GB2312"/>
            <w:sz w:val="32"/>
            <w:szCs w:val="32"/>
          </w:rPr>
          <w:t>自双方签字</w:t>
        </w:r>
      </w:ins>
      <w:ins w:id="248" w:author="是阿全" w:date="2025-09-18T14:48:36Z">
        <w:r>
          <w:rPr>
            <w:rFonts w:hint="eastAsia" w:ascii="仿宋_GB2312" w:eastAsia="仿宋_GB2312"/>
            <w:sz w:val="32"/>
            <w:szCs w:val="32"/>
            <w:lang w:val="en-US" w:eastAsia="zh-CN"/>
          </w:rPr>
          <w:t>并</w:t>
        </w:r>
      </w:ins>
      <w:ins w:id="249" w:author="是阿全" w:date="2025-09-18T14:48:36Z">
        <w:r>
          <w:rPr>
            <w:rFonts w:hint="eastAsia" w:ascii="仿宋_GB2312" w:eastAsia="仿宋_GB2312"/>
            <w:sz w:val="32"/>
            <w:szCs w:val="32"/>
          </w:rPr>
          <w:t>盖章之日起生效</w:t>
        </w:r>
      </w:ins>
      <w:ins w:id="250" w:author="是阿全" w:date="2025-09-18T14:48:38Z">
        <w:r>
          <w:rPr>
            <w:rFonts w:hint="eastAsia" w:ascii="仿宋_GB2312" w:eastAsia="仿宋_GB2312"/>
            <w:sz w:val="32"/>
            <w:szCs w:val="32"/>
            <w:lang w:eastAsia="zh-CN"/>
          </w:rPr>
          <w:t>。</w:t>
        </w:r>
      </w:ins>
      <w:r>
        <w:rPr>
          <w:rFonts w:hint="eastAsia" w:ascii="仿宋_GB2312" w:eastAsia="仿宋_GB2312"/>
          <w:sz w:val="32"/>
          <w:szCs w:val="32"/>
        </w:rPr>
        <w:t>本合同一式肆份，甲方、乙方</w:t>
      </w:r>
      <w:r>
        <w:rPr>
          <w:rFonts w:ascii="仿宋_GB2312" w:eastAsia="仿宋_GB2312"/>
          <w:sz w:val="32"/>
          <w:szCs w:val="32"/>
        </w:rPr>
        <w:t>各执</w:t>
      </w:r>
      <w:r>
        <w:rPr>
          <w:rFonts w:hint="eastAsia" w:ascii="仿宋_GB2312" w:eastAsia="仿宋_GB2312"/>
          <w:sz w:val="32"/>
          <w:szCs w:val="32"/>
        </w:rPr>
        <w:t>贰</w:t>
      </w:r>
      <w:r>
        <w:rPr>
          <w:rFonts w:ascii="仿宋_GB2312" w:eastAsia="仿宋_GB2312"/>
          <w:sz w:val="32"/>
          <w:szCs w:val="32"/>
        </w:rPr>
        <w:t>份。</w:t>
      </w:r>
    </w:p>
    <w:p w14:paraId="538B5D25">
      <w:pPr>
        <w:spacing w:line="574" w:lineRule="exact"/>
        <w:jc w:val="center"/>
        <w:rPr>
          <w:rFonts w:ascii="仿宋_GB2312" w:eastAsia="仿宋_GB2312"/>
          <w:sz w:val="32"/>
          <w:szCs w:val="32"/>
        </w:rPr>
      </w:pPr>
      <w:r>
        <w:rPr>
          <w:rFonts w:hint="eastAsia" w:ascii="仿宋_GB2312" w:eastAsia="仿宋_GB2312"/>
          <w:sz w:val="32"/>
          <w:szCs w:val="32"/>
        </w:rPr>
        <w:t>（以下为签章页，无正文）</w:t>
      </w:r>
    </w:p>
    <w:p w14:paraId="26CC14C7">
      <w:pPr>
        <w:spacing w:line="574" w:lineRule="exact"/>
        <w:jc w:val="center"/>
        <w:rPr>
          <w:rFonts w:ascii="仿宋_GB2312" w:eastAsia="仿宋_GB2312"/>
          <w:sz w:val="32"/>
          <w:szCs w:val="32"/>
        </w:rPr>
      </w:pPr>
    </w:p>
    <w:p w14:paraId="5C08DACC">
      <w:pPr>
        <w:spacing w:line="574" w:lineRule="exact"/>
        <w:jc w:val="center"/>
        <w:rPr>
          <w:rFonts w:ascii="仿宋_GB2312" w:eastAsia="仿宋_GB2312"/>
          <w:sz w:val="32"/>
          <w:szCs w:val="32"/>
        </w:rPr>
      </w:pPr>
    </w:p>
    <w:p w14:paraId="61619B0C">
      <w:pPr>
        <w:spacing w:line="574" w:lineRule="exact"/>
        <w:jc w:val="center"/>
        <w:rPr>
          <w:rFonts w:ascii="仿宋_GB2312" w:eastAsia="仿宋_GB2312"/>
          <w:sz w:val="32"/>
          <w:szCs w:val="32"/>
        </w:rPr>
      </w:pPr>
    </w:p>
    <w:p w14:paraId="6ED8C9FB">
      <w:pPr>
        <w:spacing w:line="574" w:lineRule="exact"/>
        <w:rPr>
          <w:rFonts w:ascii="仿宋_GB2312" w:eastAsia="仿宋_GB2312"/>
          <w:sz w:val="32"/>
          <w:szCs w:val="32"/>
        </w:rPr>
      </w:pPr>
      <w:r>
        <w:rPr>
          <w:rFonts w:hint="eastAsia" w:ascii="仿宋_GB2312" w:eastAsia="仿宋_GB2312"/>
          <w:sz w:val="32"/>
          <w:szCs w:val="32"/>
        </w:rPr>
        <w:t>甲方：成都隆科乡村发展有限公司</w:t>
      </w:r>
    </w:p>
    <w:p w14:paraId="63131A8E">
      <w:pPr>
        <w:spacing w:line="574" w:lineRule="exact"/>
        <w:rPr>
          <w:rFonts w:ascii="仿宋_GB2312" w:eastAsia="仿宋_GB2312"/>
          <w:sz w:val="32"/>
          <w:szCs w:val="32"/>
        </w:rPr>
      </w:pPr>
    </w:p>
    <w:p w14:paraId="53C27570">
      <w:pPr>
        <w:spacing w:line="574" w:lineRule="exact"/>
        <w:rPr>
          <w:rFonts w:ascii="仿宋_GB2312" w:eastAsia="仿宋_GB2312"/>
          <w:sz w:val="32"/>
          <w:szCs w:val="32"/>
        </w:rPr>
      </w:pPr>
      <w:r>
        <w:rPr>
          <w:rFonts w:hint="eastAsia" w:ascii="仿宋_GB2312" w:eastAsia="仿宋_GB2312"/>
          <w:sz w:val="32"/>
          <w:szCs w:val="32"/>
        </w:rPr>
        <w:t>法定代表人</w:t>
      </w:r>
      <w:r>
        <w:rPr>
          <w:rFonts w:ascii="仿宋_GB2312" w:eastAsia="仿宋_GB2312"/>
          <w:sz w:val="32"/>
          <w:szCs w:val="32"/>
        </w:rPr>
        <w:t>(签章):</w:t>
      </w:r>
    </w:p>
    <w:p w14:paraId="6620319C">
      <w:pPr>
        <w:spacing w:line="574" w:lineRule="exact"/>
        <w:rPr>
          <w:rFonts w:ascii="仿宋_GB2312" w:eastAsia="仿宋_GB2312"/>
          <w:sz w:val="32"/>
          <w:szCs w:val="32"/>
        </w:rPr>
      </w:pPr>
    </w:p>
    <w:p w14:paraId="4ABD7628">
      <w:pPr>
        <w:spacing w:line="574" w:lineRule="exact"/>
        <w:rPr>
          <w:rFonts w:ascii="仿宋_GB2312" w:eastAsia="仿宋_GB2312"/>
          <w:sz w:val="32"/>
          <w:szCs w:val="32"/>
        </w:rPr>
      </w:pPr>
    </w:p>
    <w:p w14:paraId="7C1C2B66">
      <w:pPr>
        <w:spacing w:line="574" w:lineRule="exact"/>
        <w:rPr>
          <w:rFonts w:ascii="仿宋_GB2312" w:eastAsia="仿宋_GB2312"/>
          <w:sz w:val="32"/>
          <w:szCs w:val="32"/>
        </w:rPr>
      </w:pPr>
      <w:r>
        <w:rPr>
          <w:rFonts w:hint="eastAsia" w:ascii="仿宋_GB2312" w:eastAsia="仿宋_GB2312"/>
          <w:sz w:val="32"/>
          <w:szCs w:val="32"/>
        </w:rPr>
        <w:t>乙方：</w:t>
      </w:r>
      <w:ins w:id="251" w:author="Summer_H" w:date="2025-09-19T15:45:00Z">
        <w:del w:id="252" w:author="李桥鑫" w:date="2025-10-30T13:33:50Z">
          <w:r>
            <w:rPr>
              <w:rFonts w:hint="eastAsia" w:ascii="仿宋_GB2312" w:eastAsia="仿宋_GB2312"/>
              <w:sz w:val="32"/>
              <w:szCs w:val="32"/>
              <w:lang w:val="en-US" w:eastAsia="zh-CN"/>
            </w:rPr>
            <w:delText>成都</w:delText>
          </w:r>
        </w:del>
      </w:ins>
      <w:del w:id="253" w:author="李桥鑫" w:date="2025-10-30T13:33:50Z">
        <w:r>
          <w:rPr>
            <w:rFonts w:hint="eastAsia" w:ascii="仿宋_GB2312" w:eastAsia="仿宋_GB2312"/>
            <w:sz w:val="32"/>
            <w:szCs w:val="32"/>
          </w:rPr>
          <w:delText>画谈景观设计工程有限公司</w:delText>
        </w:r>
      </w:del>
    </w:p>
    <w:p w14:paraId="5FB9E050">
      <w:pPr>
        <w:spacing w:line="574" w:lineRule="exact"/>
        <w:rPr>
          <w:rFonts w:ascii="仿宋_GB2312" w:eastAsia="仿宋_GB2312"/>
          <w:sz w:val="32"/>
          <w:szCs w:val="32"/>
        </w:rPr>
      </w:pPr>
    </w:p>
    <w:p w14:paraId="78DF4B6E">
      <w:pPr>
        <w:spacing w:line="574" w:lineRule="exact"/>
        <w:rPr>
          <w:rFonts w:ascii="仿宋_GB2312" w:eastAsia="仿宋_GB2312"/>
          <w:sz w:val="32"/>
          <w:szCs w:val="32"/>
        </w:rPr>
      </w:pPr>
      <w:r>
        <w:rPr>
          <w:rFonts w:hint="eastAsia" w:ascii="仿宋_GB2312" w:eastAsia="仿宋_GB2312"/>
          <w:sz w:val="32"/>
          <w:szCs w:val="32"/>
        </w:rPr>
        <w:t>法定代表人</w:t>
      </w:r>
      <w:r>
        <w:rPr>
          <w:rFonts w:ascii="仿宋_GB2312" w:eastAsia="仿宋_GB2312"/>
          <w:sz w:val="32"/>
          <w:szCs w:val="32"/>
        </w:rPr>
        <w:t>(签章) :</w:t>
      </w:r>
    </w:p>
    <w:p w14:paraId="295DAA28">
      <w:pPr>
        <w:spacing w:line="574" w:lineRule="exact"/>
        <w:rPr>
          <w:rFonts w:ascii="仿宋_GB2312" w:eastAsia="仿宋_GB2312"/>
          <w:sz w:val="32"/>
          <w:szCs w:val="32"/>
        </w:rPr>
      </w:pPr>
    </w:p>
    <w:p w14:paraId="25C9093A">
      <w:pPr>
        <w:spacing w:line="574" w:lineRule="exact"/>
        <w:rPr>
          <w:rFonts w:ascii="仿宋_GB2312" w:eastAsia="仿宋_GB2312"/>
          <w:sz w:val="32"/>
          <w:szCs w:val="32"/>
        </w:rPr>
      </w:pPr>
    </w:p>
    <w:p w14:paraId="2C73BF20">
      <w:pPr>
        <w:spacing w:line="574" w:lineRule="exact"/>
        <w:ind w:firstLine="6080" w:firstLineChars="1900"/>
        <w:rPr>
          <w:rFonts w:ascii="仿宋_GB2312" w:eastAsia="仿宋_GB2312"/>
          <w:sz w:val="32"/>
          <w:szCs w:val="32"/>
        </w:rPr>
      </w:pPr>
      <w:r>
        <w:rPr>
          <w:rFonts w:hint="eastAsia" w:ascii="仿宋_GB2312" w:eastAsia="仿宋_GB2312"/>
          <w:sz w:val="32"/>
          <w:szCs w:val="32"/>
        </w:rPr>
        <w:t>年  月  日</w:t>
      </w:r>
    </w:p>
    <w:p w14:paraId="67FC8915">
      <w:pPr>
        <w:rPr>
          <w:rFonts w:hint="eastAsia"/>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是阿全" w:date="2025-09-18T14:40:33Z" w:initials="">
    <w:p w14:paraId="106CB110">
      <w:pPr>
        <w:pStyle w:val="11"/>
        <w:rPr>
          <w:rFonts w:hint="eastAsia"/>
          <w:highlight w:val="yellow"/>
          <w:lang w:val="en-US" w:eastAsia="zh-CN"/>
        </w:rPr>
      </w:pPr>
      <w:r>
        <w:rPr>
          <w:rFonts w:hint="eastAsia"/>
          <w:highlight w:val="yellow"/>
          <w:lang w:val="en-US" w:eastAsia="zh-CN"/>
        </w:rPr>
        <w:t>请贵司核实集体土地租赁是否经过民主程序</w:t>
      </w:r>
    </w:p>
    <w:p w14:paraId="2B864D47">
      <w:pPr>
        <w:pStyle w:val="11"/>
      </w:pPr>
      <w:r>
        <w:rPr>
          <w:rFonts w:hint="eastAsia"/>
          <w:highlight w:val="yellow"/>
          <w:lang w:val="en-US" w:eastAsia="zh-CN"/>
        </w:rPr>
        <w:t>集体土地的用途必须符合规定，不能更换。</w:t>
      </w:r>
    </w:p>
  </w:comment>
  <w:comment w:id="1" w:author="是阿全" w:date="2025-09-18T14:41:33Z" w:initials="">
    <w:p w14:paraId="16396495">
      <w:pPr>
        <w:pStyle w:val="11"/>
        <w:rPr>
          <w:rFonts w:hint="eastAsia"/>
          <w:lang w:val="en-US" w:eastAsia="zh-CN"/>
        </w:rPr>
      </w:pPr>
      <w:r>
        <w:rPr>
          <w:rFonts w:hint="eastAsia"/>
          <w:lang w:val="en-US" w:eastAsia="zh-CN"/>
        </w:rPr>
        <w:t>请贵司确认名称是否正确</w:t>
      </w:r>
    </w:p>
    <w:p w14:paraId="3464DF1B">
      <w:pPr>
        <w:pStyle w:val="11"/>
        <w:rPr>
          <w:rFonts w:hint="eastAsia"/>
          <w:lang w:val="en-US" w:eastAsia="zh-CN"/>
        </w:rPr>
      </w:pPr>
    </w:p>
    <w:p w14:paraId="2F5E23E2">
      <w:pPr>
        <w:pStyle w:val="11"/>
        <w:rPr>
          <w:rFonts w:hint="default"/>
          <w:lang w:val="en-US" w:eastAsia="zh-CN"/>
        </w:rPr>
      </w:pPr>
      <w:r>
        <w:rPr>
          <w:rFonts w:hint="default"/>
          <w:lang w:val="en-US" w:eastAsia="zh-CN"/>
        </w:rPr>
        <w:t>成都画谈景观设计工程有限公司，成立于2025年，位于四川省成都市，是一家以从事专业技术服务业为主的企业。企业注册资本100万人民币，超过了60%的四川省同行。</w:t>
      </w:r>
    </w:p>
    <w:p w14:paraId="54055E95">
      <w:pPr>
        <w:pStyle w:val="11"/>
      </w:pPr>
    </w:p>
  </w:comment>
  <w:comment w:id="2" w:author="是阿全" w:date="2025-09-18T14:43:18Z" w:initials="">
    <w:p w14:paraId="57DEDA88">
      <w:pPr>
        <w:pStyle w:val="11"/>
      </w:pPr>
      <w:r>
        <w:rPr>
          <w:rFonts w:hint="eastAsia"/>
          <w:lang w:val="en-US" w:eastAsia="zh-CN"/>
        </w:rPr>
        <w:t>是否为该意思表示？</w:t>
      </w:r>
    </w:p>
  </w:comment>
  <w:comment w:id="3" w:author="是阿全" w:date="2025-09-18T14:43:39Z" w:initials="">
    <w:p w14:paraId="0AC38EF2">
      <w:pPr>
        <w:pStyle w:val="11"/>
      </w:pPr>
      <w:r>
        <w:rPr>
          <w:rFonts w:hint="eastAsia"/>
          <w:lang w:val="en-US" w:eastAsia="zh-CN"/>
        </w:rPr>
        <w:t>请贵司增加作为附件。</w:t>
      </w:r>
    </w:p>
  </w:comment>
  <w:comment w:id="4" w:author="是阿全" w:date="2025-09-18T14:44:56Z" w:initials="">
    <w:p w14:paraId="333BD3AD">
      <w:pPr>
        <w:pStyle w:val="11"/>
        <w:rPr>
          <w:rFonts w:hint="eastAsia" w:eastAsiaTheme="minorEastAsia"/>
          <w:lang w:val="en-US" w:eastAsia="zh-CN"/>
        </w:rPr>
      </w:pPr>
      <w:r>
        <w:rPr>
          <w:rFonts w:hint="eastAsia"/>
          <w:lang w:val="en-US" w:eastAsia="zh-CN"/>
        </w:rPr>
        <w:t>建议贵司，双方应共同现场查验土地状况，签署《土地交付确认书》，明确土地的实际面积（以双方共同委托的【第三方测量机构名称，如：温江区自然资源局认可的测绘单位】出具的测量报告为准）、四至边界、地上附着物现状（附照片或视频存档）及交付时间</w:t>
      </w:r>
    </w:p>
    <w:p w14:paraId="709ABD9E">
      <w:pPr>
        <w:pStyle w:val="11"/>
      </w:pPr>
    </w:p>
  </w:comment>
  <w:comment w:id="5" w:author="是阿全" w:date="2025-09-18T14:45:09Z" w:initials="">
    <w:p w14:paraId="14A5B059">
      <w:pPr>
        <w:pStyle w:val="11"/>
      </w:pPr>
      <w:r>
        <w:rPr>
          <w:rFonts w:ascii="Segoe UI" w:hAnsi="Segoe UI" w:eastAsia="Segoe UI" w:cs="Segoe UI"/>
          <w:i w:val="0"/>
          <w:iCs w:val="0"/>
          <w:caps w:val="0"/>
          <w:spacing w:val="0"/>
          <w:sz w:val="19"/>
          <w:szCs w:val="19"/>
          <w:shd w:val="clear" w:fill="FFFFFF"/>
        </w:rPr>
        <w:t>合同约定 “2025 年 9 月 10 日前支付当年度租金，2026 年起每年 10 月 20 日前支付当年度租金”，但未明确 “当年度” 是 “租赁年度”（即每年 10 月 20 日至次年 10 月 19 日）还是 “自然年度”（1 月 1 日至 12 月 31 日）。</w:t>
      </w:r>
    </w:p>
  </w:comment>
  <w:comment w:id="6" w:author="是阿全" w:date="2025-09-18T14:46:09Z" w:initials="">
    <w:p w14:paraId="73EA4B49">
      <w:pPr>
        <w:pStyle w:val="11"/>
      </w:pPr>
      <w:r>
        <w:rPr>
          <w:rFonts w:hint="eastAsia"/>
        </w:rPr>
        <w:t>但未要求办理 “临时建设工程规划许可证”，若乙方未审批擅自建设，可能被自然资源部门认定为 “违法建筑”，责令拆除并处罚款</w:t>
      </w:r>
    </w:p>
  </w:comment>
  <w:comment w:id="7" w:author="Summer_H" w:date="2025-09-19T12:20:50Z" w:initials="">
    <w:p w14:paraId="65184AB0">
      <w:pPr>
        <w:pStyle w:val="11"/>
        <w:rPr>
          <w:rFonts w:hint="default" w:eastAsiaTheme="minorEastAsia"/>
          <w:lang w:val="en-US" w:eastAsia="zh-CN"/>
        </w:rPr>
      </w:pPr>
      <w:r>
        <w:rPr>
          <w:rFonts w:hint="eastAsia"/>
          <w:lang w:val="en-US" w:eastAsia="zh-CN"/>
        </w:rPr>
        <w:t>乙方未拿地是什么意思？</w:t>
      </w:r>
    </w:p>
  </w:comment>
  <w:comment w:id="9" w:author="是阿全" w:date="2025-09-18T14:46:28Z" w:initials="">
    <w:p w14:paraId="2EDD7A71">
      <w:pPr>
        <w:pStyle w:val="11"/>
        <w:rPr>
          <w:rFonts w:hint="default" w:eastAsiaTheme="minorEastAsia"/>
          <w:lang w:val="en-US" w:eastAsia="zh-CN"/>
        </w:rPr>
      </w:pPr>
      <w:r>
        <w:rPr>
          <w:rFonts w:hint="eastAsia"/>
          <w:lang w:val="en-US" w:eastAsia="zh-CN"/>
        </w:rPr>
        <w:t>请贵司是否接受，建议改为半年。</w:t>
      </w:r>
    </w:p>
    <w:p w14:paraId="274412FE">
      <w:pPr>
        <w:pStyle w:val="11"/>
      </w:pPr>
    </w:p>
  </w:comment>
  <w:comment w:id="10" w:author="是阿全" w:date="2025-09-18T14:47:00Z" w:initials="">
    <w:p w14:paraId="469D22C8">
      <w:pPr>
        <w:pStyle w:val="11"/>
      </w:pPr>
      <w:r>
        <w:rPr>
          <w:rFonts w:ascii="Segoe UI" w:hAnsi="Segoe UI" w:eastAsia="Segoe UI" w:cs="Segoe UI"/>
          <w:i w:val="0"/>
          <w:iCs w:val="0"/>
          <w:caps w:val="0"/>
          <w:spacing w:val="0"/>
          <w:sz w:val="19"/>
          <w:szCs w:val="19"/>
          <w:shd w:val="clear" w:fill="FFFFFF"/>
        </w:rPr>
        <w:t>未明确投资额计算依据，乙方可能虚报投资额（如伪造票据），甲方需承担超额补偿；乙方逾期付款违约金未约定，甲方无法主张逾期利息，维权成本增加。</w:t>
      </w:r>
      <w:r>
        <w:rPr>
          <w:rFonts w:hint="eastAsia" w:ascii="Segoe UI" w:hAnsi="Segoe UI" w:eastAsia="宋体" w:cs="Segoe UI"/>
          <w:i w:val="0"/>
          <w:iCs w:val="0"/>
          <w:caps w:val="0"/>
          <w:spacing w:val="0"/>
          <w:sz w:val="19"/>
          <w:szCs w:val="19"/>
          <w:shd w:val="clear" w:fill="FFFFFF"/>
          <w:lang w:val="en-US" w:eastAsia="zh-CN"/>
        </w:rPr>
        <w:t>建议删除。</w:t>
      </w:r>
    </w:p>
  </w:comment>
  <w:comment w:id="8" w:author="Summer_H" w:date="2025-09-19T15:25:43Z" w:initials="">
    <w:p w14:paraId="112E5ACA">
      <w:pPr>
        <w:pStyle w:val="11"/>
        <w:rPr>
          <w:rFonts w:hint="default" w:eastAsiaTheme="minorEastAsia"/>
          <w:lang w:val="en-US" w:eastAsia="zh-CN"/>
        </w:rPr>
      </w:pPr>
      <w:r>
        <w:rPr>
          <w:rFonts w:hint="eastAsia"/>
          <w:lang w:val="en-US" w:eastAsia="zh-CN"/>
        </w:rPr>
        <w:t>违约责任太重，建议考虑是否如此约定。可删除补偿金内容。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B864D47" w15:done="0"/>
  <w15:commentEx w15:paraId="54055E95" w15:done="0"/>
  <w15:commentEx w15:paraId="57DEDA88" w15:done="0"/>
  <w15:commentEx w15:paraId="0AC38EF2" w15:done="0"/>
  <w15:commentEx w15:paraId="709ABD9E" w15:done="0"/>
  <w15:commentEx w15:paraId="14A5B059" w15:done="0"/>
  <w15:commentEx w15:paraId="73EA4B49" w15:done="0"/>
  <w15:commentEx w15:paraId="65184AB0" w15:done="0"/>
  <w15:commentEx w15:paraId="274412FE" w15:done="0"/>
  <w15:commentEx w15:paraId="469D22C8" w15:done="0"/>
  <w15:commentEx w15:paraId="112E5AC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547121BE-2204-4D90-9DA6-53BE211B978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2" w:fontKey="{827432D8-91D1-450E-9A8D-256FC6C26236}"/>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embedRegular r:id="rId3" w:fontKey="{589EFBD5-CDD9-4BC6-9A30-12151905354A}"/>
  </w:font>
  <w:font w:name="仿宋_GB2312">
    <w:panose1 w:val="02010609030101010101"/>
    <w:charset w:val="86"/>
    <w:family w:val="auto"/>
    <w:pitch w:val="default"/>
    <w:sig w:usb0="00000001" w:usb1="080E0000" w:usb2="00000000" w:usb3="00000000" w:csb0="00040000" w:csb1="00000000"/>
    <w:embedRegular r:id="rId4" w:fontKey="{556E4A55-F553-4500-9F3C-D48358A50BA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634E4"/>
    <w:multiLevelType w:val="singleLevel"/>
    <w:tmpl w:val="EDD634E4"/>
    <w:lvl w:ilvl="0" w:tentative="0">
      <w:start w:val="5"/>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桥鑫">
    <w15:presenceInfo w15:providerId="WPS Office" w15:userId="2912671521"/>
  </w15:person>
  <w15:person w15:author="是阿全">
    <w15:presenceInfo w15:providerId="WPS Office" w15:userId="814078862"/>
  </w15:person>
  <w15:person w15:author="Summer_H">
    <w15:presenceInfo w15:providerId="WPS Office" w15:userId="3502335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B2B"/>
    <w:rsid w:val="000C5B2B"/>
    <w:rsid w:val="002E4987"/>
    <w:rsid w:val="0031552F"/>
    <w:rsid w:val="00436A3E"/>
    <w:rsid w:val="004B4F8E"/>
    <w:rsid w:val="0050165F"/>
    <w:rsid w:val="005B1F81"/>
    <w:rsid w:val="005C5698"/>
    <w:rsid w:val="006263DC"/>
    <w:rsid w:val="008E5BE0"/>
    <w:rsid w:val="009D1613"/>
    <w:rsid w:val="009F6D8E"/>
    <w:rsid w:val="00A91D15"/>
    <w:rsid w:val="00CE1BF1"/>
    <w:rsid w:val="00D2759B"/>
    <w:rsid w:val="00D43FDE"/>
    <w:rsid w:val="00D945D0"/>
    <w:rsid w:val="00DC5E6F"/>
    <w:rsid w:val="00E23DF9"/>
    <w:rsid w:val="00E74CFA"/>
    <w:rsid w:val="00ED36D4"/>
    <w:rsid w:val="00F12E70"/>
    <w:rsid w:val="00FC0D2B"/>
    <w:rsid w:val="018B578B"/>
    <w:rsid w:val="01C54B55"/>
    <w:rsid w:val="029B75CA"/>
    <w:rsid w:val="03C7317B"/>
    <w:rsid w:val="0506170D"/>
    <w:rsid w:val="0A7D421F"/>
    <w:rsid w:val="0BA53A2D"/>
    <w:rsid w:val="0D9E0497"/>
    <w:rsid w:val="0F0C746F"/>
    <w:rsid w:val="11A2456B"/>
    <w:rsid w:val="141E1EB6"/>
    <w:rsid w:val="14BB6B44"/>
    <w:rsid w:val="15A9236C"/>
    <w:rsid w:val="19325281"/>
    <w:rsid w:val="19962C07"/>
    <w:rsid w:val="19EF5C66"/>
    <w:rsid w:val="1B3426D8"/>
    <w:rsid w:val="1C7A05BE"/>
    <w:rsid w:val="1D0165EA"/>
    <w:rsid w:val="20196340"/>
    <w:rsid w:val="229323DA"/>
    <w:rsid w:val="235C6C70"/>
    <w:rsid w:val="27B23302"/>
    <w:rsid w:val="280D0539"/>
    <w:rsid w:val="2B111D6F"/>
    <w:rsid w:val="2B2A1157"/>
    <w:rsid w:val="2BA42B91"/>
    <w:rsid w:val="39F96B6F"/>
    <w:rsid w:val="3A84769F"/>
    <w:rsid w:val="3CE8111C"/>
    <w:rsid w:val="3F896B4D"/>
    <w:rsid w:val="418C1551"/>
    <w:rsid w:val="481C5B50"/>
    <w:rsid w:val="49824284"/>
    <w:rsid w:val="4B8F7333"/>
    <w:rsid w:val="4C03387D"/>
    <w:rsid w:val="4C4C6FD2"/>
    <w:rsid w:val="4DA42E3E"/>
    <w:rsid w:val="4E261AA5"/>
    <w:rsid w:val="4E6524A6"/>
    <w:rsid w:val="4F583949"/>
    <w:rsid w:val="504D0FC6"/>
    <w:rsid w:val="545F7ABE"/>
    <w:rsid w:val="564B7CA0"/>
    <w:rsid w:val="56707D61"/>
    <w:rsid w:val="572E561D"/>
    <w:rsid w:val="59DF7F4A"/>
    <w:rsid w:val="59E47507"/>
    <w:rsid w:val="5B9415AD"/>
    <w:rsid w:val="5C817DCF"/>
    <w:rsid w:val="5E2246C7"/>
    <w:rsid w:val="5F537C05"/>
    <w:rsid w:val="62C66E72"/>
    <w:rsid w:val="632E2B36"/>
    <w:rsid w:val="65572DBA"/>
    <w:rsid w:val="67AE0A14"/>
    <w:rsid w:val="693816C0"/>
    <w:rsid w:val="6AEC68EF"/>
    <w:rsid w:val="6B1D44A0"/>
    <w:rsid w:val="6E895A0C"/>
    <w:rsid w:val="6EDF562C"/>
    <w:rsid w:val="6F3911E0"/>
    <w:rsid w:val="7557416E"/>
    <w:rsid w:val="774921DC"/>
    <w:rsid w:val="77AD1554"/>
    <w:rsid w:val="7ADE2C3C"/>
    <w:rsid w:val="7DB52379"/>
    <w:rsid w:val="7F0C19EA"/>
    <w:rsid w:val="FDFD8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6"/>
    <w:semiHidden/>
    <w:unhideWhenUsed/>
    <w:qFormat/>
    <w:uiPriority w:val="99"/>
    <w:pPr>
      <w:jc w:val="left"/>
    </w:p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character" w:customStyle="1" w:styleId="36">
    <w:name w:val="批注文字 字符"/>
    <w:basedOn w:val="17"/>
    <w:link w:val="11"/>
    <w:semiHidden/>
    <w:qFormat/>
    <w:uiPriority w:val="99"/>
  </w:style>
  <w:style w:type="character" w:customStyle="1" w:styleId="37">
    <w:name w:val="页眉 字符"/>
    <w:basedOn w:val="17"/>
    <w:link w:val="13"/>
    <w:qFormat/>
    <w:uiPriority w:val="99"/>
    <w:rPr>
      <w:sz w:val="18"/>
      <w:szCs w:val="18"/>
    </w:rPr>
  </w:style>
  <w:style w:type="character" w:customStyle="1" w:styleId="38">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3139</Words>
  <Characters>3268</Characters>
  <Lines>15</Lines>
  <Paragraphs>4</Paragraphs>
  <TotalTime>0</TotalTime>
  <ScaleCrop>false</ScaleCrop>
  <LinksUpToDate>false</LinksUpToDate>
  <CharactersWithSpaces>3299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2025-07-08T11:25:00Z</dcterms:created>
  <dc:creator>李 桥鑫</dc:creator>
  <cp:lastModifiedBy>李桥鑫</cp:lastModifiedBy>
  <cp:lastPrinted>2025-07-08T11:43:00Z</cp:lastPrinted>
  <dcterms:modified xsi:type="dcterms:W3CDTF">2025-10-30T05:43:53Z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eyJoZGlkIjoiYmI2MDkxMDdjMzUzNGVjMTZjMTEwOWRmNDVmNDRkNTciLCJ1c2VySWQiOiIxNzI3MzM1NzkwIn0=</vt:lpwstr>
  </property>
  <property fmtid="{D5CDD505-2E9C-101B-9397-08002B2CF9AE}" pid="3" name="KSOProductBuildVer">
    <vt:lpwstr>2052-12.1.0.22529</vt:lpwstr>
  </property>
  <property fmtid="{D5CDD505-2E9C-101B-9397-08002B2CF9AE}" pid="4" name="ICV">
    <vt:lpwstr>7DABB2F8A58B45C896018935BCCD9D8D_13</vt:lpwstr>
  </property>
</Properties>
</file>